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EE" w:rsidRDefault="005B42EE" w:rsidP="005B42EE">
      <w:pPr>
        <w:autoSpaceDE w:val="0"/>
        <w:autoSpaceDN w:val="0"/>
        <w:adjustRightInd w:val="0"/>
        <w:spacing w:after="0" w:line="240" w:lineRule="auto"/>
        <w:jc w:val="center"/>
        <w:outlineLvl w:val="0"/>
        <w:rPr>
          <w:rFonts w:ascii="Arial" w:hAnsi="Arial" w:cs="Arial"/>
          <w:b/>
          <w:bCs/>
          <w:sz w:val="24"/>
          <w:szCs w:val="24"/>
        </w:rPr>
      </w:pPr>
      <w:bookmarkStart w:id="0" w:name="_GoBack"/>
      <w:bookmarkEnd w:id="0"/>
      <w:r>
        <w:rPr>
          <w:rFonts w:ascii="Arial" w:hAnsi="Arial" w:cs="Arial"/>
          <w:b/>
          <w:bCs/>
          <w:sz w:val="24"/>
          <w:szCs w:val="24"/>
        </w:rPr>
        <w:t>Глава 26.3. СИСТЕМА НАЛОГООБЛОЖЕНИЯ</w:t>
      </w:r>
    </w:p>
    <w:p w:rsidR="005B42EE" w:rsidRDefault="005B42EE" w:rsidP="005B42E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В ВИДЕ ЕДИНОГО НАЛОГА НА ВМЕНЕННЫЙ ДОХОД</w:t>
      </w:r>
    </w:p>
    <w:p w:rsidR="005B42EE" w:rsidRDefault="005B42EE" w:rsidP="005B42E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ДЛЯ ОТДЕЛЬНЫХ ВИДОВ ДЕЯТЕЛЬНОСТИ</w:t>
      </w:r>
    </w:p>
    <w:p w:rsidR="005B42EE" w:rsidRDefault="005B42EE" w:rsidP="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введена</w:t>
      </w:r>
      <w:proofErr w:type="gramEnd"/>
      <w:r>
        <w:rPr>
          <w:rFonts w:ascii="Arial" w:hAnsi="Arial" w:cs="Arial"/>
          <w:sz w:val="24"/>
          <w:szCs w:val="24"/>
        </w:rPr>
        <w:t xml:space="preserve"> Федеральным </w:t>
      </w:r>
      <w:hyperlink r:id="rId5" w:history="1">
        <w:r>
          <w:rPr>
            <w:rFonts w:ascii="Arial" w:hAnsi="Arial" w:cs="Arial"/>
            <w:color w:val="0000FF"/>
            <w:sz w:val="24"/>
            <w:szCs w:val="24"/>
          </w:rPr>
          <w:t>законом</w:t>
        </w:r>
      </w:hyperlink>
      <w:r>
        <w:rPr>
          <w:rFonts w:ascii="Arial" w:hAnsi="Arial" w:cs="Arial"/>
          <w:sz w:val="24"/>
          <w:szCs w:val="24"/>
        </w:rPr>
        <w:t xml:space="preserve"> от 24.07.2002 N 104-ФЗ)</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346.26. Общие положения</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Система налогообложения в виде единого налога на вмененный доход для отдельных видов деятельности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и применяется наряду с общей системой налогообложения (далее в настоящей главе - общий режим налогообложения) и иными режимами налогообложения, предусмотренными законодательством Российской Федерации о налогах</w:t>
      </w:r>
      <w:proofErr w:type="gramEnd"/>
      <w:r>
        <w:rPr>
          <w:rFonts w:ascii="Arial" w:hAnsi="Arial" w:cs="Arial"/>
          <w:sz w:val="24"/>
          <w:szCs w:val="24"/>
        </w:rPr>
        <w:t xml:space="preserve"> и </w:t>
      </w:r>
      <w:proofErr w:type="gramStart"/>
      <w:r>
        <w:rPr>
          <w:rFonts w:ascii="Arial" w:hAnsi="Arial" w:cs="Arial"/>
          <w:sz w:val="24"/>
          <w:szCs w:val="24"/>
        </w:rPr>
        <w:t>сборах</w:t>
      </w:r>
      <w:proofErr w:type="gramEnd"/>
      <w:r>
        <w:rPr>
          <w:rFonts w:ascii="Arial" w:hAnsi="Arial" w:cs="Arial"/>
          <w:sz w:val="24"/>
          <w:szCs w:val="24"/>
        </w:rPr>
        <w:t>.</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31.12.2002 </w:t>
      </w:r>
      <w:hyperlink r:id="rId6" w:history="1">
        <w:r>
          <w:rPr>
            <w:rFonts w:ascii="Arial" w:hAnsi="Arial" w:cs="Arial"/>
            <w:color w:val="0000FF"/>
            <w:sz w:val="24"/>
            <w:szCs w:val="24"/>
          </w:rPr>
          <w:t>N 191-ФЗ</w:t>
        </w:r>
      </w:hyperlink>
      <w:r>
        <w:rPr>
          <w:rFonts w:ascii="Arial" w:hAnsi="Arial" w:cs="Arial"/>
          <w:sz w:val="24"/>
          <w:szCs w:val="24"/>
        </w:rPr>
        <w:t xml:space="preserve">, от 29.07.2004 </w:t>
      </w:r>
      <w:hyperlink r:id="rId7" w:history="1">
        <w:r>
          <w:rPr>
            <w:rFonts w:ascii="Arial" w:hAnsi="Arial" w:cs="Arial"/>
            <w:color w:val="0000FF"/>
            <w:sz w:val="24"/>
            <w:szCs w:val="24"/>
          </w:rPr>
          <w:t>N 95-ФЗ</w:t>
        </w:r>
      </w:hyperlink>
      <w:r>
        <w:rPr>
          <w:rFonts w:ascii="Arial" w:hAnsi="Arial" w:cs="Arial"/>
          <w:sz w:val="24"/>
          <w:szCs w:val="24"/>
        </w:rPr>
        <w:t xml:space="preserve">, от 21.07.2005 </w:t>
      </w:r>
      <w:hyperlink r:id="rId8" w:history="1">
        <w:r>
          <w:rPr>
            <w:rFonts w:ascii="Arial" w:hAnsi="Arial" w:cs="Arial"/>
            <w:color w:val="0000FF"/>
            <w:sz w:val="24"/>
            <w:szCs w:val="24"/>
          </w:rPr>
          <w:t>N 101-ФЗ</w:t>
        </w:r>
      </w:hyperlink>
      <w:r>
        <w:rPr>
          <w:rFonts w:ascii="Arial" w:hAnsi="Arial" w:cs="Arial"/>
          <w:sz w:val="24"/>
          <w:szCs w:val="24"/>
        </w:rPr>
        <w:t xml:space="preserve">, от 29.11.2014 </w:t>
      </w:r>
      <w:hyperlink r:id="rId9" w:history="1">
        <w:r>
          <w:rPr>
            <w:rFonts w:ascii="Arial" w:hAnsi="Arial" w:cs="Arial"/>
            <w:color w:val="0000FF"/>
            <w:sz w:val="24"/>
            <w:szCs w:val="24"/>
          </w:rPr>
          <w:t>N 379-ФЗ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В городе федерального значения Москве система налогообложения в виде единого налога на вмененный доход для отдельных видов деятельности может быть введена в действие на период до двух лет со дня изменения границ города федерального значения Москвы в отдельных муниципальных образованиях, включенных в состав внутригородской территории города федерального значения Москвы в результате изменения его границ, в случае, если на день их</w:t>
      </w:r>
      <w:proofErr w:type="gramEnd"/>
      <w:r>
        <w:rPr>
          <w:rFonts w:ascii="Arial" w:hAnsi="Arial" w:cs="Arial"/>
          <w:sz w:val="24"/>
          <w:szCs w:val="24"/>
        </w:rPr>
        <w:t xml:space="preserve"> изменения указанная система налогообложения действовала в таких муниципальных образованиях на основании нормативных правовых актов представительных органов муниципальных районов, городских округов.</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0" w:history="1">
        <w:r>
          <w:rPr>
            <w:rFonts w:ascii="Arial" w:hAnsi="Arial" w:cs="Arial"/>
            <w:color w:val="0000FF"/>
            <w:sz w:val="24"/>
            <w:szCs w:val="24"/>
          </w:rPr>
          <w:t>законом</w:t>
        </w:r>
      </w:hyperlink>
      <w:r>
        <w:rPr>
          <w:rFonts w:ascii="Arial" w:hAnsi="Arial" w:cs="Arial"/>
          <w:sz w:val="24"/>
          <w:szCs w:val="24"/>
        </w:rPr>
        <w:t xml:space="preserve"> от 29.06.2012 N 96-ФЗ)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1" w:name="Par11"/>
      <w:bookmarkEnd w:id="1"/>
      <w:r>
        <w:rPr>
          <w:rFonts w:ascii="Arial" w:hAnsi="Arial" w:cs="Arial"/>
          <w:sz w:val="24"/>
          <w:szCs w:val="24"/>
        </w:rPr>
        <w:t>2. Система налогообложения в виде единого налога на вмененный доход для отдельных видов деятельности (далее в настоящей главе - единый налог)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29.07.2004 </w:t>
      </w:r>
      <w:hyperlink r:id="rId11" w:history="1">
        <w:r>
          <w:rPr>
            <w:rFonts w:ascii="Arial" w:hAnsi="Arial" w:cs="Arial"/>
            <w:color w:val="0000FF"/>
            <w:sz w:val="24"/>
            <w:szCs w:val="24"/>
          </w:rPr>
          <w:t>N 95-ФЗ</w:t>
        </w:r>
      </w:hyperlink>
      <w:r>
        <w:rPr>
          <w:rFonts w:ascii="Arial" w:hAnsi="Arial" w:cs="Arial"/>
          <w:sz w:val="24"/>
          <w:szCs w:val="24"/>
        </w:rPr>
        <w:t xml:space="preserve">, от 29.11.2014 </w:t>
      </w:r>
      <w:hyperlink r:id="rId12" w:history="1">
        <w:r>
          <w:rPr>
            <w:rFonts w:ascii="Arial" w:hAnsi="Arial" w:cs="Arial"/>
            <w:color w:val="0000FF"/>
            <w:sz w:val="24"/>
            <w:szCs w:val="24"/>
          </w:rPr>
          <w:t>N 379-ФЗ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оказания бытовых услуг. </w:t>
      </w:r>
      <w:hyperlink r:id="rId13" w:history="1">
        <w:r>
          <w:rPr>
            <w:rFonts w:ascii="Arial" w:hAnsi="Arial" w:cs="Arial"/>
            <w:color w:val="0000FF"/>
            <w:sz w:val="24"/>
            <w:szCs w:val="24"/>
          </w:rPr>
          <w:t>Коды</w:t>
        </w:r>
      </w:hyperlink>
      <w:r>
        <w:rPr>
          <w:rFonts w:ascii="Arial" w:hAnsi="Arial" w:cs="Arial"/>
          <w:sz w:val="24"/>
          <w:szCs w:val="24"/>
        </w:rPr>
        <w:t xml:space="preserve"> видов деятельности в соответствии с Общероссийским </w:t>
      </w:r>
      <w:hyperlink r:id="rId14" w:history="1">
        <w:r>
          <w:rPr>
            <w:rFonts w:ascii="Arial" w:hAnsi="Arial" w:cs="Arial"/>
            <w:color w:val="0000FF"/>
            <w:sz w:val="24"/>
            <w:szCs w:val="24"/>
          </w:rPr>
          <w:t>классификатором</w:t>
        </w:r>
      </w:hyperlink>
      <w:r>
        <w:rPr>
          <w:rFonts w:ascii="Arial" w:hAnsi="Arial" w:cs="Arial"/>
          <w:sz w:val="24"/>
          <w:szCs w:val="24"/>
        </w:rPr>
        <w:t xml:space="preserve"> видов экономической деятельности и </w:t>
      </w:r>
      <w:hyperlink r:id="rId15" w:history="1">
        <w:r>
          <w:rPr>
            <w:rFonts w:ascii="Arial" w:hAnsi="Arial" w:cs="Arial"/>
            <w:color w:val="0000FF"/>
            <w:sz w:val="24"/>
            <w:szCs w:val="24"/>
          </w:rPr>
          <w:t>коды</w:t>
        </w:r>
      </w:hyperlink>
      <w:r>
        <w:rPr>
          <w:rFonts w:ascii="Arial" w:hAnsi="Arial" w:cs="Arial"/>
          <w:sz w:val="24"/>
          <w:szCs w:val="24"/>
        </w:rPr>
        <w:t xml:space="preserve"> услуг в соответствии с Общероссийским </w:t>
      </w:r>
      <w:hyperlink r:id="rId16" w:history="1">
        <w:r>
          <w:rPr>
            <w:rFonts w:ascii="Arial" w:hAnsi="Arial" w:cs="Arial"/>
            <w:color w:val="0000FF"/>
            <w:sz w:val="24"/>
            <w:szCs w:val="24"/>
          </w:rPr>
          <w:t>классификатором</w:t>
        </w:r>
      </w:hyperlink>
      <w:r>
        <w:rPr>
          <w:rFonts w:ascii="Arial" w:hAnsi="Arial" w:cs="Arial"/>
          <w:sz w:val="24"/>
          <w:szCs w:val="24"/>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 в ред. Федерального </w:t>
      </w:r>
      <w:hyperlink r:id="rId17" w:history="1">
        <w:r>
          <w:rPr>
            <w:rFonts w:ascii="Arial" w:hAnsi="Arial" w:cs="Arial"/>
            <w:color w:val="0000FF"/>
            <w:sz w:val="24"/>
            <w:szCs w:val="24"/>
          </w:rPr>
          <w:t>закона</w:t>
        </w:r>
      </w:hyperlink>
      <w:r>
        <w:rPr>
          <w:rFonts w:ascii="Arial" w:hAnsi="Arial" w:cs="Arial"/>
          <w:sz w:val="24"/>
          <w:szCs w:val="24"/>
        </w:rPr>
        <w:t xml:space="preserve"> от 03.07.2016 N 248-ФЗ)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оказания ветеринарных услуг;</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оказания услуг по ремонту, техническому обслуживанию и мойке автомототранспортных средств;</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8"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оказания услуг по предоставлению во временное владение (в пользование) мест для стоянки автомототранспортных средств, а также по </w:t>
      </w:r>
      <w:r>
        <w:rPr>
          <w:rFonts w:ascii="Arial" w:hAnsi="Arial" w:cs="Arial"/>
          <w:sz w:val="24"/>
          <w:szCs w:val="24"/>
        </w:rPr>
        <w:lastRenderedPageBreak/>
        <w:t xml:space="preserve">хранению автомототранспортных средств на </w:t>
      </w:r>
      <w:hyperlink w:anchor="Par118" w:history="1">
        <w:r>
          <w:rPr>
            <w:rFonts w:ascii="Arial" w:hAnsi="Arial" w:cs="Arial"/>
            <w:color w:val="0000FF"/>
            <w:sz w:val="24"/>
            <w:szCs w:val="24"/>
          </w:rPr>
          <w:t>платных стоянках</w:t>
        </w:r>
      </w:hyperlink>
      <w:r>
        <w:rPr>
          <w:rFonts w:ascii="Arial" w:hAnsi="Arial" w:cs="Arial"/>
          <w:sz w:val="24"/>
          <w:szCs w:val="24"/>
        </w:rPr>
        <w:t xml:space="preserve"> (за исключением штрафных автостоянок);</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22.07.2008 </w:t>
      </w:r>
      <w:hyperlink r:id="rId19" w:history="1">
        <w:r>
          <w:rPr>
            <w:rFonts w:ascii="Arial" w:hAnsi="Arial" w:cs="Arial"/>
            <w:color w:val="0000FF"/>
            <w:sz w:val="24"/>
            <w:szCs w:val="24"/>
          </w:rPr>
          <w:t>N 155-ФЗ</w:t>
        </w:r>
      </w:hyperlink>
      <w:r>
        <w:rPr>
          <w:rFonts w:ascii="Arial" w:hAnsi="Arial" w:cs="Arial"/>
          <w:sz w:val="24"/>
          <w:szCs w:val="24"/>
        </w:rPr>
        <w:t xml:space="preserve">, от 25.06.2012 </w:t>
      </w:r>
      <w:hyperlink r:id="rId20" w:history="1">
        <w:r>
          <w:rPr>
            <w:rFonts w:ascii="Arial" w:hAnsi="Arial" w:cs="Arial"/>
            <w:color w:val="0000FF"/>
            <w:sz w:val="24"/>
            <w:szCs w:val="24"/>
          </w:rPr>
          <w:t>N 94-ФЗ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4.1) утратил силу. - Федеральный </w:t>
      </w:r>
      <w:hyperlink r:id="rId21" w:history="1">
        <w:r>
          <w:rPr>
            <w:rFonts w:ascii="Arial" w:hAnsi="Arial" w:cs="Arial"/>
            <w:color w:val="0000FF"/>
            <w:sz w:val="24"/>
            <w:szCs w:val="24"/>
          </w:rPr>
          <w:t>закон</w:t>
        </w:r>
      </w:hyperlink>
      <w:r>
        <w:rPr>
          <w:rFonts w:ascii="Arial" w:hAnsi="Arial" w:cs="Arial"/>
          <w:sz w:val="24"/>
          <w:szCs w:val="24"/>
        </w:rPr>
        <w:t xml:space="preserve"> от 21.07.2005 N 101-ФЗ;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2" w:name="Par21"/>
      <w:bookmarkEnd w:id="2"/>
      <w:r>
        <w:rPr>
          <w:rFonts w:ascii="Arial" w:hAnsi="Arial" w:cs="Arial"/>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5 в ред. Федерального </w:t>
      </w:r>
      <w:hyperlink r:id="rId22" w:history="1">
        <w:r>
          <w:rPr>
            <w:rFonts w:ascii="Arial" w:hAnsi="Arial" w:cs="Arial"/>
            <w:color w:val="0000FF"/>
            <w:sz w:val="24"/>
            <w:szCs w:val="24"/>
          </w:rPr>
          <w:t>закона</w:t>
        </w:r>
      </w:hyperlink>
      <w:r>
        <w:rPr>
          <w:rFonts w:ascii="Arial" w:hAnsi="Arial" w:cs="Arial"/>
          <w:sz w:val="24"/>
          <w:szCs w:val="24"/>
        </w:rPr>
        <w:t xml:space="preserve"> от 21.07.2005 N 101-ФЗ)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3" w:name="Par23"/>
      <w:bookmarkEnd w:id="3"/>
      <w:r>
        <w:rPr>
          <w:rFonts w:ascii="Arial" w:hAnsi="Arial" w:cs="Arial"/>
          <w:sz w:val="24"/>
          <w:szCs w:val="24"/>
        </w:rPr>
        <w:t xml:space="preserve">6) </w:t>
      </w:r>
      <w:hyperlink w:anchor="Par120" w:history="1">
        <w:r>
          <w:rPr>
            <w:rFonts w:ascii="Arial" w:hAnsi="Arial" w:cs="Arial"/>
            <w:color w:val="0000FF"/>
            <w:sz w:val="24"/>
            <w:szCs w:val="24"/>
          </w:rPr>
          <w:t>розничной торговли</w:t>
        </w:r>
      </w:hyperlink>
      <w:r>
        <w:rPr>
          <w:rFonts w:ascii="Arial" w:hAnsi="Arial" w:cs="Arial"/>
          <w:sz w:val="24"/>
          <w:szCs w:val="24"/>
        </w:rPr>
        <w:t xml:space="preserve">, осуществляемой через </w:t>
      </w:r>
      <w:hyperlink w:anchor="Par139" w:history="1">
        <w:r>
          <w:rPr>
            <w:rFonts w:ascii="Arial" w:hAnsi="Arial" w:cs="Arial"/>
            <w:color w:val="0000FF"/>
            <w:sz w:val="24"/>
            <w:szCs w:val="24"/>
          </w:rPr>
          <w:t>магазины</w:t>
        </w:r>
      </w:hyperlink>
      <w:r>
        <w:rPr>
          <w:rFonts w:ascii="Arial" w:hAnsi="Arial" w:cs="Arial"/>
          <w:sz w:val="24"/>
          <w:szCs w:val="24"/>
        </w:rPr>
        <w:t xml:space="preserve"> и </w:t>
      </w:r>
      <w:hyperlink w:anchor="Par140" w:history="1">
        <w:r>
          <w:rPr>
            <w:rFonts w:ascii="Arial" w:hAnsi="Arial" w:cs="Arial"/>
            <w:color w:val="0000FF"/>
            <w:sz w:val="24"/>
            <w:szCs w:val="24"/>
          </w:rPr>
          <w:t>павильоны</w:t>
        </w:r>
      </w:hyperlink>
      <w:r>
        <w:rPr>
          <w:rFonts w:ascii="Arial" w:hAnsi="Arial" w:cs="Arial"/>
          <w:sz w:val="24"/>
          <w:szCs w:val="24"/>
        </w:rPr>
        <w:t xml:space="preserve"> с </w:t>
      </w:r>
      <w:hyperlink w:anchor="Par135" w:history="1">
        <w:r>
          <w:rPr>
            <w:rFonts w:ascii="Arial" w:hAnsi="Arial" w:cs="Arial"/>
            <w:color w:val="0000FF"/>
            <w:sz w:val="24"/>
            <w:szCs w:val="24"/>
          </w:rPr>
          <w:t>площадью торгового зала</w:t>
        </w:r>
      </w:hyperlink>
      <w:r>
        <w:rPr>
          <w:rFonts w:ascii="Arial" w:hAnsi="Arial" w:cs="Arial"/>
          <w:sz w:val="24"/>
          <w:szCs w:val="24"/>
        </w:rPr>
        <w:t xml:space="preserve">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6 в ред. Федерального </w:t>
      </w:r>
      <w:hyperlink r:id="rId23" w:history="1">
        <w:r>
          <w:rPr>
            <w:rFonts w:ascii="Arial" w:hAnsi="Arial" w:cs="Arial"/>
            <w:color w:val="0000FF"/>
            <w:sz w:val="24"/>
            <w:szCs w:val="24"/>
          </w:rPr>
          <w:t>закона</w:t>
        </w:r>
      </w:hyperlink>
      <w:r>
        <w:rPr>
          <w:rFonts w:ascii="Arial" w:hAnsi="Arial" w:cs="Arial"/>
          <w:sz w:val="24"/>
          <w:szCs w:val="24"/>
        </w:rPr>
        <w:t xml:space="preserve"> от 21.07.2005 N 101-ФЗ)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4" w:name="Par25"/>
      <w:bookmarkEnd w:id="4"/>
      <w:r>
        <w:rPr>
          <w:rFonts w:ascii="Arial" w:hAnsi="Arial" w:cs="Arial"/>
          <w:sz w:val="24"/>
          <w:szCs w:val="24"/>
        </w:rPr>
        <w:t xml:space="preserve">7) розничной торговли, осуществляемой через объекты </w:t>
      </w:r>
      <w:hyperlink w:anchor="Par125" w:history="1">
        <w:r>
          <w:rPr>
            <w:rFonts w:ascii="Arial" w:hAnsi="Arial" w:cs="Arial"/>
            <w:color w:val="0000FF"/>
            <w:sz w:val="24"/>
            <w:szCs w:val="24"/>
          </w:rPr>
          <w:t>стационарной торговой сети, не имеющей торговых залов</w:t>
        </w:r>
      </w:hyperlink>
      <w:r>
        <w:rPr>
          <w:rFonts w:ascii="Arial" w:hAnsi="Arial" w:cs="Arial"/>
          <w:sz w:val="24"/>
          <w:szCs w:val="24"/>
        </w:rPr>
        <w:t xml:space="preserve">, а также объекты </w:t>
      </w:r>
      <w:hyperlink w:anchor="Par127" w:history="1">
        <w:r>
          <w:rPr>
            <w:rFonts w:ascii="Arial" w:hAnsi="Arial" w:cs="Arial"/>
            <w:color w:val="0000FF"/>
            <w:sz w:val="24"/>
            <w:szCs w:val="24"/>
          </w:rPr>
          <w:t>нестационарной торговой сети</w:t>
        </w:r>
      </w:hyperlink>
      <w:r>
        <w:rPr>
          <w:rFonts w:ascii="Arial" w:hAnsi="Arial" w:cs="Arial"/>
          <w:sz w:val="24"/>
          <w:szCs w:val="24"/>
        </w:rPr>
        <w:t>;</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21.07.2005 </w:t>
      </w:r>
      <w:hyperlink r:id="rId24" w:history="1">
        <w:r>
          <w:rPr>
            <w:rFonts w:ascii="Arial" w:hAnsi="Arial" w:cs="Arial"/>
            <w:color w:val="0000FF"/>
            <w:sz w:val="24"/>
            <w:szCs w:val="24"/>
          </w:rPr>
          <w:t>N 101-ФЗ</w:t>
        </w:r>
      </w:hyperlink>
      <w:r>
        <w:rPr>
          <w:rFonts w:ascii="Arial" w:hAnsi="Arial" w:cs="Arial"/>
          <w:sz w:val="24"/>
          <w:szCs w:val="24"/>
        </w:rPr>
        <w:t xml:space="preserve">, от 22.07.2008 </w:t>
      </w:r>
      <w:hyperlink r:id="rId25" w:history="1">
        <w:r>
          <w:rPr>
            <w:rFonts w:ascii="Arial" w:hAnsi="Arial" w:cs="Arial"/>
            <w:color w:val="0000FF"/>
            <w:sz w:val="24"/>
            <w:szCs w:val="24"/>
          </w:rPr>
          <w:t>N 155-ФЗ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5" w:name="Par27"/>
      <w:bookmarkEnd w:id="5"/>
      <w:r>
        <w:rPr>
          <w:rFonts w:ascii="Arial" w:hAnsi="Arial" w:cs="Arial"/>
          <w:sz w:val="24"/>
          <w:szCs w:val="24"/>
        </w:rPr>
        <w:t xml:space="preserve">8) оказания </w:t>
      </w:r>
      <w:hyperlink w:anchor="Par130" w:history="1">
        <w:r>
          <w:rPr>
            <w:rFonts w:ascii="Arial" w:hAnsi="Arial" w:cs="Arial"/>
            <w:color w:val="0000FF"/>
            <w:sz w:val="24"/>
            <w:szCs w:val="24"/>
          </w:rPr>
          <w:t>услуг общественного питания</w:t>
        </w:r>
      </w:hyperlink>
      <w:r>
        <w:rPr>
          <w:rFonts w:ascii="Arial" w:hAnsi="Arial" w:cs="Arial"/>
          <w:sz w:val="24"/>
          <w:szCs w:val="24"/>
        </w:rPr>
        <w:t xml:space="preserve">, осуществляемых через объекты организации общественного питания с </w:t>
      </w:r>
      <w:hyperlink w:anchor="Par136" w:history="1">
        <w:r>
          <w:rPr>
            <w:rFonts w:ascii="Arial" w:hAnsi="Arial" w:cs="Arial"/>
            <w:color w:val="0000FF"/>
            <w:sz w:val="24"/>
            <w:szCs w:val="24"/>
          </w:rPr>
          <w:t>площадью зала обслуживания посетителей</w:t>
        </w:r>
      </w:hyperlink>
      <w:r>
        <w:rPr>
          <w:rFonts w:ascii="Arial" w:hAnsi="Arial" w:cs="Arial"/>
          <w:sz w:val="24"/>
          <w:szCs w:val="24"/>
        </w:rPr>
        <w:t xml:space="preserve">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8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6" w:history="1">
        <w:r>
          <w:rPr>
            <w:rFonts w:ascii="Arial" w:hAnsi="Arial" w:cs="Arial"/>
            <w:color w:val="0000FF"/>
            <w:sz w:val="24"/>
            <w:szCs w:val="24"/>
          </w:rPr>
          <w:t>законом</w:t>
        </w:r>
      </w:hyperlink>
      <w:r>
        <w:rPr>
          <w:rFonts w:ascii="Arial" w:hAnsi="Arial" w:cs="Arial"/>
          <w:sz w:val="24"/>
          <w:szCs w:val="24"/>
        </w:rPr>
        <w:t xml:space="preserve"> от 21.07.2005 N 101-ФЗ, в ред. Федеральных законов от 17.05.2007 </w:t>
      </w:r>
      <w:hyperlink r:id="rId27" w:history="1">
        <w:r>
          <w:rPr>
            <w:rFonts w:ascii="Arial" w:hAnsi="Arial" w:cs="Arial"/>
            <w:color w:val="0000FF"/>
            <w:sz w:val="24"/>
            <w:szCs w:val="24"/>
          </w:rPr>
          <w:t>N 85-ФЗ</w:t>
        </w:r>
      </w:hyperlink>
      <w:r>
        <w:rPr>
          <w:rFonts w:ascii="Arial" w:hAnsi="Arial" w:cs="Arial"/>
          <w:sz w:val="24"/>
          <w:szCs w:val="24"/>
        </w:rPr>
        <w:t xml:space="preserve">, от 22.07.2008 </w:t>
      </w:r>
      <w:hyperlink r:id="rId28" w:history="1">
        <w:r>
          <w:rPr>
            <w:rFonts w:ascii="Arial" w:hAnsi="Arial" w:cs="Arial"/>
            <w:color w:val="0000FF"/>
            <w:sz w:val="24"/>
            <w:szCs w:val="24"/>
          </w:rPr>
          <w:t>N 155-ФЗ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6" w:name="Par29"/>
      <w:bookmarkEnd w:id="6"/>
      <w:r>
        <w:rPr>
          <w:rFonts w:ascii="Arial" w:hAnsi="Arial" w:cs="Arial"/>
          <w:sz w:val="24"/>
          <w:szCs w:val="24"/>
        </w:rPr>
        <w:t xml:space="preserve">9) оказания услуг общественного питания, осуществляемых через объекты организации общественного питания, </w:t>
      </w:r>
      <w:hyperlink w:anchor="Par133" w:history="1">
        <w:r>
          <w:rPr>
            <w:rFonts w:ascii="Arial" w:hAnsi="Arial" w:cs="Arial"/>
            <w:color w:val="0000FF"/>
            <w:sz w:val="24"/>
            <w:szCs w:val="24"/>
          </w:rPr>
          <w:t>не имеющие зала обслуживания посетителей</w:t>
        </w:r>
      </w:hyperlink>
      <w:r>
        <w:rPr>
          <w:rFonts w:ascii="Arial" w:hAnsi="Arial" w:cs="Arial"/>
          <w:sz w:val="24"/>
          <w:szCs w:val="24"/>
        </w:rPr>
        <w:t>;</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9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9"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10) </w:t>
      </w:r>
      <w:hyperlink w:anchor="Par149" w:history="1">
        <w:r>
          <w:rPr>
            <w:rFonts w:ascii="Arial" w:hAnsi="Arial" w:cs="Arial"/>
            <w:color w:val="0000FF"/>
            <w:sz w:val="24"/>
            <w:szCs w:val="24"/>
          </w:rPr>
          <w:t>распространения наружной рекламы</w:t>
        </w:r>
      </w:hyperlink>
      <w:r>
        <w:rPr>
          <w:rFonts w:ascii="Arial" w:hAnsi="Arial" w:cs="Arial"/>
          <w:sz w:val="24"/>
          <w:szCs w:val="24"/>
        </w:rPr>
        <w:t xml:space="preserve"> с использованием рекламных конструкций;</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10 в ред. Федерального </w:t>
      </w:r>
      <w:hyperlink r:id="rId30" w:history="1">
        <w:r>
          <w:rPr>
            <w:rFonts w:ascii="Arial" w:hAnsi="Arial" w:cs="Arial"/>
            <w:color w:val="0000FF"/>
            <w:sz w:val="24"/>
            <w:szCs w:val="24"/>
          </w:rPr>
          <w:t>закона</w:t>
        </w:r>
      </w:hyperlink>
      <w:r>
        <w:rPr>
          <w:rFonts w:ascii="Arial" w:hAnsi="Arial" w:cs="Arial"/>
          <w:sz w:val="24"/>
          <w:szCs w:val="24"/>
        </w:rPr>
        <w:t xml:space="preserve"> от 22.07.2008 N 155-ФЗ)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7" w:name="Par33"/>
      <w:bookmarkEnd w:id="7"/>
      <w:r>
        <w:rPr>
          <w:rFonts w:ascii="Arial" w:hAnsi="Arial" w:cs="Arial"/>
          <w:sz w:val="24"/>
          <w:szCs w:val="24"/>
        </w:rPr>
        <w:t xml:space="preserve">11) </w:t>
      </w:r>
      <w:hyperlink w:anchor="Par151" w:history="1">
        <w:r>
          <w:rPr>
            <w:rFonts w:ascii="Arial" w:hAnsi="Arial" w:cs="Arial"/>
            <w:color w:val="0000FF"/>
            <w:sz w:val="24"/>
            <w:szCs w:val="24"/>
          </w:rPr>
          <w:t>размещения рекламы</w:t>
        </w:r>
      </w:hyperlink>
      <w:r>
        <w:rPr>
          <w:rFonts w:ascii="Arial" w:hAnsi="Arial" w:cs="Arial"/>
          <w:sz w:val="24"/>
          <w:szCs w:val="24"/>
        </w:rPr>
        <w:t xml:space="preserve"> с использованием внешних и внутренних поверхностей транспортных средств;</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11 в ред. Федерального </w:t>
      </w:r>
      <w:hyperlink r:id="rId31"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w:t>
      </w:r>
      <w:hyperlink w:anchor="Par155" w:history="1">
        <w:r>
          <w:rPr>
            <w:rFonts w:ascii="Arial" w:hAnsi="Arial" w:cs="Arial"/>
            <w:color w:val="0000FF"/>
            <w:sz w:val="24"/>
            <w:szCs w:val="24"/>
          </w:rPr>
          <w:t>помещений для временного размещения и проживания</w:t>
        </w:r>
      </w:hyperlink>
      <w:r>
        <w:rPr>
          <w:rFonts w:ascii="Arial" w:hAnsi="Arial" w:cs="Arial"/>
          <w:sz w:val="24"/>
          <w:szCs w:val="24"/>
        </w:rPr>
        <w:t xml:space="preserve"> не более 500 квадратных метров;</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12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32" w:history="1">
        <w:r>
          <w:rPr>
            <w:rFonts w:ascii="Arial" w:hAnsi="Arial" w:cs="Arial"/>
            <w:color w:val="0000FF"/>
            <w:sz w:val="24"/>
            <w:szCs w:val="24"/>
          </w:rPr>
          <w:t>законом</w:t>
        </w:r>
      </w:hyperlink>
      <w:r>
        <w:rPr>
          <w:rFonts w:ascii="Arial" w:hAnsi="Arial" w:cs="Arial"/>
          <w:sz w:val="24"/>
          <w:szCs w:val="24"/>
        </w:rPr>
        <w:t xml:space="preserve"> от 21.07.2005 N 101-ФЗ, в ред. Федерального </w:t>
      </w:r>
      <w:hyperlink r:id="rId33" w:history="1">
        <w:r>
          <w:rPr>
            <w:rFonts w:ascii="Arial" w:hAnsi="Arial" w:cs="Arial"/>
            <w:color w:val="0000FF"/>
            <w:sz w:val="24"/>
            <w:szCs w:val="24"/>
          </w:rPr>
          <w:t>закона</w:t>
        </w:r>
      </w:hyperlink>
      <w:r>
        <w:rPr>
          <w:rFonts w:ascii="Arial" w:hAnsi="Arial" w:cs="Arial"/>
          <w:sz w:val="24"/>
          <w:szCs w:val="24"/>
        </w:rPr>
        <w:t xml:space="preserve"> от 17.05.2007 N 85-ФЗ)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8" w:name="Par37"/>
      <w:bookmarkEnd w:id="8"/>
      <w:r>
        <w:rPr>
          <w:rFonts w:ascii="Arial" w:hAnsi="Arial" w:cs="Arial"/>
          <w:sz w:val="24"/>
          <w:szCs w:val="24"/>
        </w:rPr>
        <w:t xml:space="preserve">13) оказания услуг по передаче во временное владение и (или) в пользование </w:t>
      </w:r>
      <w:hyperlink w:anchor="Par143" w:history="1">
        <w:r>
          <w:rPr>
            <w:rFonts w:ascii="Arial" w:hAnsi="Arial" w:cs="Arial"/>
            <w:color w:val="0000FF"/>
            <w:sz w:val="24"/>
            <w:szCs w:val="24"/>
          </w:rPr>
          <w:t>торговых мест</w:t>
        </w:r>
      </w:hyperlink>
      <w:r>
        <w:rPr>
          <w:rFonts w:ascii="Arial" w:hAnsi="Arial" w:cs="Arial"/>
          <w:sz w:val="24"/>
          <w:szCs w:val="24"/>
        </w:rPr>
        <w:t xml:space="preserve">, расположенных в объектах </w:t>
      </w:r>
      <w:hyperlink w:anchor="Par125" w:history="1">
        <w:r>
          <w:rPr>
            <w:rFonts w:ascii="Arial" w:hAnsi="Arial" w:cs="Arial"/>
            <w:color w:val="0000FF"/>
            <w:sz w:val="24"/>
            <w:szCs w:val="24"/>
          </w:rPr>
          <w:t>стационарной торговой сети, не имеющих торговых залов</w:t>
        </w:r>
      </w:hyperlink>
      <w:r>
        <w:rPr>
          <w:rFonts w:ascii="Arial" w:hAnsi="Arial" w:cs="Arial"/>
          <w:sz w:val="24"/>
          <w:szCs w:val="24"/>
        </w:rPr>
        <w:t xml:space="preserve">, объектов </w:t>
      </w:r>
      <w:hyperlink w:anchor="Par127" w:history="1">
        <w:r>
          <w:rPr>
            <w:rFonts w:ascii="Arial" w:hAnsi="Arial" w:cs="Arial"/>
            <w:color w:val="0000FF"/>
            <w:sz w:val="24"/>
            <w:szCs w:val="24"/>
          </w:rPr>
          <w:t>нестационарной торговой сети</w:t>
        </w:r>
      </w:hyperlink>
      <w:r>
        <w:rPr>
          <w:rFonts w:ascii="Arial" w:hAnsi="Arial" w:cs="Arial"/>
          <w:sz w:val="24"/>
          <w:szCs w:val="24"/>
        </w:rPr>
        <w:t xml:space="preserve">, а также объектов организации общественного питания, </w:t>
      </w:r>
      <w:hyperlink w:anchor="Par133" w:history="1">
        <w:r>
          <w:rPr>
            <w:rFonts w:ascii="Arial" w:hAnsi="Arial" w:cs="Arial"/>
            <w:color w:val="0000FF"/>
            <w:sz w:val="24"/>
            <w:szCs w:val="24"/>
          </w:rPr>
          <w:t>не имеющих зала обслуживания посетителей</w:t>
        </w:r>
      </w:hyperlink>
      <w:r>
        <w:rPr>
          <w:rFonts w:ascii="Arial" w:hAnsi="Arial" w:cs="Arial"/>
          <w:sz w:val="24"/>
          <w:szCs w:val="24"/>
        </w:rPr>
        <w:t>;</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17.05.2007 </w:t>
      </w:r>
      <w:hyperlink r:id="rId34" w:history="1">
        <w:r>
          <w:rPr>
            <w:rFonts w:ascii="Arial" w:hAnsi="Arial" w:cs="Arial"/>
            <w:color w:val="0000FF"/>
            <w:sz w:val="24"/>
            <w:szCs w:val="24"/>
          </w:rPr>
          <w:t>N 85-ФЗ</w:t>
        </w:r>
      </w:hyperlink>
      <w:r>
        <w:rPr>
          <w:rFonts w:ascii="Arial" w:hAnsi="Arial" w:cs="Arial"/>
          <w:sz w:val="24"/>
          <w:szCs w:val="24"/>
        </w:rPr>
        <w:t xml:space="preserve">, от 22.07.2008 </w:t>
      </w:r>
      <w:hyperlink r:id="rId35" w:history="1">
        <w:r>
          <w:rPr>
            <w:rFonts w:ascii="Arial" w:hAnsi="Arial" w:cs="Arial"/>
            <w:color w:val="0000FF"/>
            <w:sz w:val="24"/>
            <w:szCs w:val="24"/>
          </w:rPr>
          <w:t>N 155-ФЗ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9" w:name="Par39"/>
      <w:bookmarkEnd w:id="9"/>
      <w:r>
        <w:rPr>
          <w:rFonts w:ascii="Arial" w:hAnsi="Arial" w:cs="Arial"/>
          <w:sz w:val="24"/>
          <w:szCs w:val="24"/>
        </w:rPr>
        <w:t xml:space="preserve">14) оказания услуг по передаче во временное владение и (или) в пользование земельных участков для размещения объектов </w:t>
      </w:r>
      <w:hyperlink w:anchor="Par122" w:history="1">
        <w:r>
          <w:rPr>
            <w:rFonts w:ascii="Arial" w:hAnsi="Arial" w:cs="Arial"/>
            <w:color w:val="0000FF"/>
            <w:sz w:val="24"/>
            <w:szCs w:val="24"/>
          </w:rPr>
          <w:t>стационарной</w:t>
        </w:r>
      </w:hyperlink>
      <w:r>
        <w:rPr>
          <w:rFonts w:ascii="Arial" w:hAnsi="Arial" w:cs="Arial"/>
          <w:sz w:val="24"/>
          <w:szCs w:val="24"/>
        </w:rPr>
        <w:t xml:space="preserve"> и </w:t>
      </w:r>
      <w:hyperlink w:anchor="Par127" w:history="1">
        <w:r>
          <w:rPr>
            <w:rFonts w:ascii="Arial" w:hAnsi="Arial" w:cs="Arial"/>
            <w:color w:val="0000FF"/>
            <w:sz w:val="24"/>
            <w:szCs w:val="24"/>
          </w:rPr>
          <w:t>нестационарной</w:t>
        </w:r>
      </w:hyperlink>
      <w:r>
        <w:rPr>
          <w:rFonts w:ascii="Arial" w:hAnsi="Arial" w:cs="Arial"/>
          <w:sz w:val="24"/>
          <w:szCs w:val="24"/>
        </w:rPr>
        <w:t xml:space="preserve"> торговой сети, а также </w:t>
      </w:r>
      <w:hyperlink w:anchor="Par132" w:history="1">
        <w:r>
          <w:rPr>
            <w:rFonts w:ascii="Arial" w:hAnsi="Arial" w:cs="Arial"/>
            <w:color w:val="0000FF"/>
            <w:sz w:val="24"/>
            <w:szCs w:val="24"/>
          </w:rPr>
          <w:t>объектов организации общественного питания</w:t>
        </w:r>
      </w:hyperlink>
      <w:r>
        <w:rPr>
          <w:rFonts w:ascii="Arial" w:hAnsi="Arial" w:cs="Arial"/>
          <w:sz w:val="24"/>
          <w:szCs w:val="24"/>
        </w:rPr>
        <w:t>.</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14 в ред. Федерального </w:t>
      </w:r>
      <w:hyperlink r:id="rId36" w:history="1">
        <w:r>
          <w:rPr>
            <w:rFonts w:ascii="Arial" w:hAnsi="Arial" w:cs="Arial"/>
            <w:color w:val="0000FF"/>
            <w:sz w:val="24"/>
            <w:szCs w:val="24"/>
          </w:rPr>
          <w:t>закона</w:t>
        </w:r>
      </w:hyperlink>
      <w:r>
        <w:rPr>
          <w:rFonts w:ascii="Arial" w:hAnsi="Arial" w:cs="Arial"/>
          <w:sz w:val="24"/>
          <w:szCs w:val="24"/>
        </w:rPr>
        <w:t xml:space="preserve"> от 22.07.2008 N 155-ФЗ)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2.1. Единый налог не применяется в отношении видов предпринимательской деятельности, указанных в </w:t>
      </w:r>
      <w:hyperlink w:anchor="Par11" w:history="1">
        <w:r>
          <w:rPr>
            <w:rFonts w:ascii="Arial" w:hAnsi="Arial" w:cs="Arial"/>
            <w:color w:val="0000FF"/>
            <w:sz w:val="24"/>
            <w:szCs w:val="24"/>
          </w:rPr>
          <w:t>пункте 2</w:t>
        </w:r>
      </w:hyperlink>
      <w:r>
        <w:rPr>
          <w:rFonts w:ascii="Arial" w:hAnsi="Arial" w:cs="Arial"/>
          <w:sz w:val="24"/>
          <w:szCs w:val="24"/>
        </w:rPr>
        <w:t xml:space="preserve"> настоящей статьи, в следующих случаях:</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7" w:history="1">
        <w:r>
          <w:rPr>
            <w:rFonts w:ascii="Arial" w:hAnsi="Arial" w:cs="Arial"/>
            <w:color w:val="0000FF"/>
            <w:sz w:val="24"/>
            <w:szCs w:val="24"/>
          </w:rPr>
          <w:t>закона</w:t>
        </w:r>
      </w:hyperlink>
      <w:r>
        <w:rPr>
          <w:rFonts w:ascii="Arial" w:hAnsi="Arial" w:cs="Arial"/>
          <w:sz w:val="24"/>
          <w:szCs w:val="24"/>
        </w:rPr>
        <w:t xml:space="preserve"> от 29.11.2014 N 382-ФЗ)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 осуществления таких видов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38" w:history="1">
        <w:r>
          <w:rPr>
            <w:rFonts w:ascii="Arial" w:hAnsi="Arial" w:cs="Arial"/>
            <w:color w:val="0000FF"/>
            <w:sz w:val="24"/>
            <w:szCs w:val="24"/>
          </w:rPr>
          <w:t>законом</w:t>
        </w:r>
      </w:hyperlink>
      <w:r>
        <w:rPr>
          <w:rFonts w:ascii="Arial" w:hAnsi="Arial" w:cs="Arial"/>
          <w:sz w:val="24"/>
          <w:szCs w:val="24"/>
        </w:rPr>
        <w:t xml:space="preserve"> от 29.11.2014 N 382-ФЗ)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случае осуществления таких видов деятельности налогоплательщиками, отнесенными к категории крупнейших в соответствии со </w:t>
      </w:r>
      <w:hyperlink r:id="rId39" w:history="1">
        <w:r>
          <w:rPr>
            <w:rFonts w:ascii="Arial" w:hAnsi="Arial" w:cs="Arial"/>
            <w:color w:val="0000FF"/>
            <w:sz w:val="24"/>
            <w:szCs w:val="24"/>
          </w:rPr>
          <w:t>статьей 83</w:t>
        </w:r>
      </w:hyperlink>
      <w:r>
        <w:rPr>
          <w:rFonts w:ascii="Arial" w:hAnsi="Arial" w:cs="Arial"/>
          <w:sz w:val="24"/>
          <w:szCs w:val="24"/>
        </w:rPr>
        <w:t xml:space="preserve"> настоящего Кодекса;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40" w:history="1">
        <w:r>
          <w:rPr>
            <w:rFonts w:ascii="Arial" w:hAnsi="Arial" w:cs="Arial"/>
            <w:color w:val="0000FF"/>
            <w:sz w:val="24"/>
            <w:szCs w:val="24"/>
          </w:rPr>
          <w:t>законом</w:t>
        </w:r>
      </w:hyperlink>
      <w:r>
        <w:rPr>
          <w:rFonts w:ascii="Arial" w:hAnsi="Arial" w:cs="Arial"/>
          <w:sz w:val="24"/>
          <w:szCs w:val="24"/>
        </w:rPr>
        <w:t xml:space="preserve"> от 29.11.2014 N 382-ФЗ)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случае установления в муниципальном образовании (городе федерального значения Москве, Санкт-Петербурге или Севастополе) в соответствии с </w:t>
      </w:r>
      <w:hyperlink r:id="rId41" w:history="1">
        <w:r>
          <w:rPr>
            <w:rFonts w:ascii="Arial" w:hAnsi="Arial" w:cs="Arial"/>
            <w:color w:val="0000FF"/>
            <w:sz w:val="24"/>
            <w:szCs w:val="24"/>
          </w:rPr>
          <w:t>главой 33</w:t>
        </w:r>
      </w:hyperlink>
      <w:r>
        <w:rPr>
          <w:rFonts w:ascii="Arial" w:hAnsi="Arial" w:cs="Arial"/>
          <w:sz w:val="24"/>
          <w:szCs w:val="24"/>
        </w:rPr>
        <w:t xml:space="preserve"> настоящего Кодекса торгового сбора в отношении таких видов деятельности.</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42" w:history="1">
        <w:r>
          <w:rPr>
            <w:rFonts w:ascii="Arial" w:hAnsi="Arial" w:cs="Arial"/>
            <w:color w:val="0000FF"/>
            <w:sz w:val="24"/>
            <w:szCs w:val="24"/>
          </w:rPr>
          <w:t>законом</w:t>
        </w:r>
      </w:hyperlink>
      <w:r>
        <w:rPr>
          <w:rFonts w:ascii="Arial" w:hAnsi="Arial" w:cs="Arial"/>
          <w:sz w:val="24"/>
          <w:szCs w:val="24"/>
        </w:rPr>
        <w:t xml:space="preserve"> от 29.11.2014 N 382-ФЗ)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Единый налог не применяется в отношении видов предпринимательской деятельности, указанных в </w:t>
      </w:r>
      <w:hyperlink w:anchor="Par23" w:history="1">
        <w:r>
          <w:rPr>
            <w:rFonts w:ascii="Arial" w:hAnsi="Arial" w:cs="Arial"/>
            <w:color w:val="0000FF"/>
            <w:sz w:val="24"/>
            <w:szCs w:val="24"/>
          </w:rPr>
          <w:t>подпунктах 6</w:t>
        </w:r>
      </w:hyperlink>
      <w:r>
        <w:rPr>
          <w:rFonts w:ascii="Arial" w:hAnsi="Arial" w:cs="Arial"/>
          <w:sz w:val="24"/>
          <w:szCs w:val="24"/>
        </w:rPr>
        <w:t xml:space="preserve"> - </w:t>
      </w:r>
      <w:hyperlink w:anchor="Par29" w:history="1">
        <w:r>
          <w:rPr>
            <w:rFonts w:ascii="Arial" w:hAnsi="Arial" w:cs="Arial"/>
            <w:color w:val="0000FF"/>
            <w:sz w:val="24"/>
            <w:szCs w:val="24"/>
          </w:rPr>
          <w:t>9 пункта 2</w:t>
        </w:r>
      </w:hyperlink>
      <w:r>
        <w:rPr>
          <w:rFonts w:ascii="Arial" w:hAnsi="Arial" w:cs="Arial"/>
          <w:sz w:val="24"/>
          <w:szCs w:val="24"/>
        </w:rPr>
        <w:t xml:space="preserve"> настоящей статьи, в случае, если они осуществляются организациями и индивидуальными предпринимателями, перешедшими в соответствии с </w:t>
      </w:r>
      <w:hyperlink r:id="rId43" w:history="1">
        <w:r>
          <w:rPr>
            <w:rFonts w:ascii="Arial" w:hAnsi="Arial" w:cs="Arial"/>
            <w:color w:val="0000FF"/>
            <w:sz w:val="24"/>
            <w:szCs w:val="24"/>
          </w:rPr>
          <w:t>главой 26.1</w:t>
        </w:r>
      </w:hyperlink>
      <w:r>
        <w:rPr>
          <w:rFonts w:ascii="Arial" w:hAnsi="Arial" w:cs="Arial"/>
          <w:sz w:val="24"/>
          <w:szCs w:val="24"/>
        </w:rPr>
        <w:t xml:space="preserve"> настоящего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w:t>
      </w:r>
      <w:hyperlink r:id="rId44" w:history="1">
        <w:r>
          <w:rPr>
            <w:rFonts w:ascii="Arial" w:hAnsi="Arial" w:cs="Arial"/>
            <w:color w:val="0000FF"/>
            <w:sz w:val="24"/>
            <w:szCs w:val="24"/>
          </w:rPr>
          <w:t>сельскохозяйственную продукцию</w:t>
        </w:r>
        <w:proofErr w:type="gramEnd"/>
      </w:hyperlink>
      <w:r>
        <w:rPr>
          <w:rFonts w:ascii="Arial" w:hAnsi="Arial" w:cs="Arial"/>
          <w:sz w:val="24"/>
          <w:szCs w:val="24"/>
        </w:rPr>
        <w:t xml:space="preserve">, включая </w:t>
      </w:r>
      <w:hyperlink r:id="rId45" w:history="1">
        <w:r>
          <w:rPr>
            <w:rFonts w:ascii="Arial" w:hAnsi="Arial" w:cs="Arial"/>
            <w:color w:val="0000FF"/>
            <w:sz w:val="24"/>
            <w:szCs w:val="24"/>
          </w:rPr>
          <w:t>продукцию первичной переработки</w:t>
        </w:r>
      </w:hyperlink>
      <w:r>
        <w:rPr>
          <w:rFonts w:ascii="Arial" w:hAnsi="Arial" w:cs="Arial"/>
          <w:sz w:val="24"/>
          <w:szCs w:val="24"/>
        </w:rPr>
        <w:t>, произведенную ими из сельскохозяйственного сырья собственного производства.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46" w:history="1">
        <w:r>
          <w:rPr>
            <w:rFonts w:ascii="Arial" w:hAnsi="Arial" w:cs="Arial"/>
            <w:color w:val="0000FF"/>
            <w:sz w:val="24"/>
            <w:szCs w:val="24"/>
          </w:rPr>
          <w:t>законом</w:t>
        </w:r>
      </w:hyperlink>
      <w:r>
        <w:rPr>
          <w:rFonts w:ascii="Arial" w:hAnsi="Arial" w:cs="Arial"/>
          <w:sz w:val="24"/>
          <w:szCs w:val="24"/>
        </w:rPr>
        <w:t xml:space="preserve"> от 13.03.2006 N 39-ФЗ)</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47"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 На уплату единого налога не вправе переходить:</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48"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10" w:name="Par54"/>
      <w:bookmarkEnd w:id="10"/>
      <w:r>
        <w:rPr>
          <w:rFonts w:ascii="Arial" w:hAnsi="Arial" w:cs="Arial"/>
          <w:sz w:val="24"/>
          <w:szCs w:val="24"/>
        </w:rPr>
        <w:lastRenderedPageBreak/>
        <w:t xml:space="preserve">1) организации и индивидуальные предприниматели, средняя численность работников которых за предшествующий календарный год, определяемая в </w:t>
      </w:r>
      <w:hyperlink r:id="rId49" w:history="1">
        <w:r>
          <w:rPr>
            <w:rFonts w:ascii="Arial" w:hAnsi="Arial" w:cs="Arial"/>
            <w:color w:val="0000FF"/>
            <w:sz w:val="24"/>
            <w:szCs w:val="24"/>
          </w:rPr>
          <w:t>порядке</w:t>
        </w:r>
      </w:hyperlink>
      <w:r>
        <w:rPr>
          <w:rFonts w:ascii="Arial" w:hAnsi="Arial" w:cs="Arial"/>
          <w:sz w:val="24"/>
          <w:szCs w:val="24"/>
        </w:rPr>
        <w:t>, устанавливаемом федеральным органом исполнительной власти, уполномоченным в области статистики, превышает 100 человек.</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50"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5B42EE">
        <w:trPr>
          <w:jc w:val="center"/>
        </w:trPr>
        <w:tc>
          <w:tcPr>
            <w:tcW w:w="5000" w:type="pct"/>
            <w:tcBorders>
              <w:left w:val="single" w:sz="24" w:space="0" w:color="CED3F1"/>
              <w:right w:val="single" w:sz="24" w:space="0" w:color="F4F3F8"/>
            </w:tcBorders>
            <w:shd w:val="clear" w:color="auto" w:fill="F4F3F8"/>
          </w:tcPr>
          <w:p w:rsidR="005B42EE" w:rsidRDefault="005B42EE">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5B42EE" w:rsidRDefault="005B42EE">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С 1 января 2021 года Федеральным </w:t>
            </w:r>
            <w:hyperlink r:id="rId51" w:history="1">
              <w:r>
                <w:rPr>
                  <w:rFonts w:ascii="Arial" w:hAnsi="Arial" w:cs="Arial"/>
                  <w:color w:val="0000FF"/>
                  <w:sz w:val="24"/>
                  <w:szCs w:val="24"/>
                </w:rPr>
                <w:t>законом</w:t>
              </w:r>
            </w:hyperlink>
            <w:r>
              <w:rPr>
                <w:rFonts w:ascii="Arial" w:hAnsi="Arial" w:cs="Arial"/>
                <w:color w:val="392C69"/>
                <w:sz w:val="24"/>
                <w:szCs w:val="24"/>
              </w:rPr>
              <w:t xml:space="preserve"> от 02.10.2012 N 161-ФЗ абзац второй подпункта 1 пункта 2.2 статьи 346.26 признается утратившим силу.</w:t>
            </w:r>
          </w:p>
        </w:tc>
      </w:tr>
    </w:tbl>
    <w:p w:rsidR="005B42EE" w:rsidRDefault="005B42EE" w:rsidP="005B42EE">
      <w:pPr>
        <w:autoSpaceDE w:val="0"/>
        <w:autoSpaceDN w:val="0"/>
        <w:adjustRightInd w:val="0"/>
        <w:spacing w:before="300" w:after="0" w:line="240" w:lineRule="auto"/>
        <w:ind w:firstLine="540"/>
        <w:jc w:val="both"/>
        <w:rPr>
          <w:rFonts w:ascii="Arial" w:hAnsi="Arial" w:cs="Arial"/>
          <w:sz w:val="24"/>
          <w:szCs w:val="24"/>
        </w:rPr>
      </w:pPr>
      <w:proofErr w:type="gramStart"/>
      <w:r>
        <w:rPr>
          <w:rFonts w:ascii="Arial" w:hAnsi="Arial" w:cs="Arial"/>
          <w:sz w:val="24"/>
          <w:szCs w:val="24"/>
        </w:rPr>
        <w:t xml:space="preserve">Положения настоящего подпункта не применяются в отношении организаций потребительской кооперации, осуществляющих свою деятельность в соответствии с </w:t>
      </w:r>
      <w:hyperlink r:id="rId52" w:history="1">
        <w:r>
          <w:rPr>
            <w:rFonts w:ascii="Arial" w:hAnsi="Arial" w:cs="Arial"/>
            <w:color w:val="0000FF"/>
            <w:sz w:val="24"/>
            <w:szCs w:val="24"/>
          </w:rPr>
          <w:t>Законом</w:t>
        </w:r>
      </w:hyperlink>
      <w:r>
        <w:rPr>
          <w:rFonts w:ascii="Arial" w:hAnsi="Arial" w:cs="Arial"/>
          <w:sz w:val="24"/>
          <w:szCs w:val="24"/>
        </w:rPr>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в отношении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53" w:history="1">
        <w:r>
          <w:rPr>
            <w:rFonts w:ascii="Arial" w:hAnsi="Arial" w:cs="Arial"/>
            <w:color w:val="0000FF"/>
            <w:sz w:val="24"/>
            <w:szCs w:val="24"/>
          </w:rPr>
          <w:t>Законом</w:t>
        </w:r>
      </w:hyperlink>
      <w:r>
        <w:rPr>
          <w:rFonts w:ascii="Arial" w:hAnsi="Arial" w:cs="Arial"/>
          <w:sz w:val="24"/>
          <w:szCs w:val="24"/>
        </w:rPr>
        <w:t>;</w:t>
      </w:r>
      <w:proofErr w:type="gramEnd"/>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54" w:history="1">
        <w:r>
          <w:rPr>
            <w:rFonts w:ascii="Arial" w:hAnsi="Arial" w:cs="Arial"/>
            <w:color w:val="0000FF"/>
            <w:sz w:val="24"/>
            <w:szCs w:val="24"/>
          </w:rPr>
          <w:t>законом</w:t>
        </w:r>
      </w:hyperlink>
      <w:r>
        <w:rPr>
          <w:rFonts w:ascii="Arial" w:hAnsi="Arial" w:cs="Arial"/>
          <w:sz w:val="24"/>
          <w:szCs w:val="24"/>
        </w:rPr>
        <w:t xml:space="preserve"> от 02.10.2012 N 161-ФЗ (ред. 30.10.2017))</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11" w:name="Par60"/>
      <w:bookmarkEnd w:id="11"/>
      <w:r>
        <w:rPr>
          <w:rFonts w:ascii="Arial" w:hAnsi="Arial" w:cs="Arial"/>
          <w:sz w:val="24"/>
          <w:szCs w:val="24"/>
        </w:rPr>
        <w:t xml:space="preserve">2) организации, в которых доля участия других организаций составляет более 25 процентов. </w:t>
      </w:r>
      <w:proofErr w:type="gramStart"/>
      <w:r>
        <w:rPr>
          <w:rFonts w:ascii="Arial" w:hAnsi="Arial" w:cs="Arial"/>
          <w:sz w:val="24"/>
          <w:szCs w:val="24"/>
        </w:rPr>
        <w:t xml:space="preserve">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55" w:history="1">
        <w:r>
          <w:rPr>
            <w:rFonts w:ascii="Arial" w:hAnsi="Arial" w:cs="Arial"/>
            <w:color w:val="0000FF"/>
            <w:sz w:val="24"/>
            <w:szCs w:val="24"/>
          </w:rPr>
          <w:t>Законом</w:t>
        </w:r>
      </w:hyperlink>
      <w:r>
        <w:rPr>
          <w:rFonts w:ascii="Arial" w:hAnsi="Arial" w:cs="Arial"/>
          <w:sz w:val="24"/>
          <w:szCs w:val="24"/>
        </w:rPr>
        <w:t xml:space="preserve"> Российской Федерации от 19 июня 1992 года N 3085-1 "О</w:t>
      </w:r>
      <w:proofErr w:type="gramEnd"/>
      <w:r>
        <w:rPr>
          <w:rFonts w:ascii="Arial" w:hAnsi="Arial" w:cs="Arial"/>
          <w:sz w:val="24"/>
          <w:szCs w:val="24"/>
        </w:rPr>
        <w:t xml:space="preserve">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56" w:history="1">
        <w:r>
          <w:rPr>
            <w:rFonts w:ascii="Arial" w:hAnsi="Arial" w:cs="Arial"/>
            <w:color w:val="0000FF"/>
            <w:sz w:val="24"/>
            <w:szCs w:val="24"/>
          </w:rPr>
          <w:t>Законом</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утратил силу с 1 января 2013 года. - Федеральный </w:t>
      </w:r>
      <w:hyperlink r:id="rId57" w:history="1">
        <w:r>
          <w:rPr>
            <w:rFonts w:ascii="Arial" w:hAnsi="Arial" w:cs="Arial"/>
            <w:color w:val="0000FF"/>
            <w:sz w:val="24"/>
            <w:szCs w:val="24"/>
          </w:rPr>
          <w:t>закон</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4) образовательные организации, медицинские организации и организации социального обслуживания в части предпринимательской деятельности по оказанию услуг общественного питания, предусмотренной </w:t>
      </w:r>
      <w:hyperlink w:anchor="Par27" w:history="1">
        <w:r>
          <w:rPr>
            <w:rFonts w:ascii="Arial" w:hAnsi="Arial" w:cs="Arial"/>
            <w:color w:val="0000FF"/>
            <w:sz w:val="24"/>
            <w:szCs w:val="24"/>
          </w:rPr>
          <w:t>подпунктом 8 пункта 2</w:t>
        </w:r>
      </w:hyperlink>
      <w:r>
        <w:rPr>
          <w:rFonts w:ascii="Arial" w:hAnsi="Arial" w:cs="Arial"/>
          <w:sz w:val="24"/>
          <w:szCs w:val="24"/>
        </w:rPr>
        <w:t xml:space="preserve"> настоящей статьи, если оказание услуг общественного питания является неотъемлемой частью процесса функционирования указанных организаций и эти услуги оказываются непосредственно указанными организациями;</w:t>
      </w:r>
      <w:proofErr w:type="gramEnd"/>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4 в ред. Федерального </w:t>
      </w:r>
      <w:hyperlink r:id="rId58" w:history="1">
        <w:r>
          <w:rPr>
            <w:rFonts w:ascii="Arial" w:hAnsi="Arial" w:cs="Arial"/>
            <w:color w:val="0000FF"/>
            <w:sz w:val="24"/>
            <w:szCs w:val="24"/>
          </w:rPr>
          <w:t>закона</w:t>
        </w:r>
      </w:hyperlink>
      <w:r>
        <w:rPr>
          <w:rFonts w:ascii="Arial" w:hAnsi="Arial" w:cs="Arial"/>
          <w:sz w:val="24"/>
          <w:szCs w:val="24"/>
        </w:rPr>
        <w:t xml:space="preserve"> от 27.11.2017 N 346-ФЗ)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организации и индивидуальные предприниматели, осуществляющие виды предпринимательской деятельности, указанные в </w:t>
      </w:r>
      <w:hyperlink w:anchor="Par37" w:history="1">
        <w:r>
          <w:rPr>
            <w:rFonts w:ascii="Arial" w:hAnsi="Arial" w:cs="Arial"/>
            <w:color w:val="0000FF"/>
            <w:sz w:val="24"/>
            <w:szCs w:val="24"/>
          </w:rPr>
          <w:t>подпунктах 13</w:t>
        </w:r>
      </w:hyperlink>
      <w:r>
        <w:rPr>
          <w:rFonts w:ascii="Arial" w:hAnsi="Arial" w:cs="Arial"/>
          <w:sz w:val="24"/>
          <w:szCs w:val="24"/>
        </w:rPr>
        <w:t xml:space="preserve"> и </w:t>
      </w:r>
      <w:hyperlink w:anchor="Par39" w:history="1">
        <w:r>
          <w:rPr>
            <w:rFonts w:ascii="Arial" w:hAnsi="Arial" w:cs="Arial"/>
            <w:color w:val="0000FF"/>
            <w:sz w:val="24"/>
            <w:szCs w:val="24"/>
          </w:rPr>
          <w:t>14 пункта 2</w:t>
        </w:r>
      </w:hyperlink>
      <w:r>
        <w:rPr>
          <w:rFonts w:ascii="Arial" w:hAnsi="Arial" w:cs="Arial"/>
          <w:sz w:val="24"/>
          <w:szCs w:val="24"/>
        </w:rPr>
        <w:t xml:space="preserve"> настоящей статьи, в части оказания услуг по передаче во временное владение и (или) в пользование автозаправочных станций и </w:t>
      </w:r>
      <w:proofErr w:type="spellStart"/>
      <w:r>
        <w:rPr>
          <w:rFonts w:ascii="Arial" w:hAnsi="Arial" w:cs="Arial"/>
          <w:sz w:val="24"/>
          <w:szCs w:val="24"/>
        </w:rPr>
        <w:t>автогазозаправочных</w:t>
      </w:r>
      <w:proofErr w:type="spellEnd"/>
      <w:r>
        <w:rPr>
          <w:rFonts w:ascii="Arial" w:hAnsi="Arial" w:cs="Arial"/>
          <w:sz w:val="24"/>
          <w:szCs w:val="24"/>
        </w:rPr>
        <w:t xml:space="preserve"> станций.</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2.2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59" w:history="1">
        <w:r>
          <w:rPr>
            <w:rFonts w:ascii="Arial" w:hAnsi="Arial" w:cs="Arial"/>
            <w:color w:val="0000FF"/>
            <w:sz w:val="24"/>
            <w:szCs w:val="24"/>
          </w:rPr>
          <w:t>законом</w:t>
        </w:r>
      </w:hyperlink>
      <w:r>
        <w:rPr>
          <w:rFonts w:ascii="Arial" w:hAnsi="Arial" w:cs="Arial"/>
          <w:sz w:val="24"/>
          <w:szCs w:val="24"/>
        </w:rPr>
        <w:t xml:space="preserve"> от 22.07.2008 N 155-ФЗ)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12" w:name="Par66"/>
      <w:bookmarkEnd w:id="12"/>
      <w:r>
        <w:rPr>
          <w:rFonts w:ascii="Arial" w:hAnsi="Arial" w:cs="Arial"/>
          <w:sz w:val="24"/>
          <w:szCs w:val="24"/>
        </w:rPr>
        <w:t xml:space="preserve">2.3. </w:t>
      </w:r>
      <w:proofErr w:type="gramStart"/>
      <w:r>
        <w:rPr>
          <w:rFonts w:ascii="Arial" w:hAnsi="Arial" w:cs="Arial"/>
          <w:sz w:val="24"/>
          <w:szCs w:val="24"/>
        </w:rPr>
        <w:t xml:space="preserve">Если по итогам налогового периода у налогоплательщика </w:t>
      </w:r>
      <w:hyperlink r:id="rId60" w:history="1">
        <w:r>
          <w:rPr>
            <w:rFonts w:ascii="Arial" w:hAnsi="Arial" w:cs="Arial"/>
            <w:color w:val="0000FF"/>
            <w:sz w:val="24"/>
            <w:szCs w:val="24"/>
          </w:rPr>
          <w:t>средняя</w:t>
        </w:r>
      </w:hyperlink>
      <w:r>
        <w:rPr>
          <w:rFonts w:ascii="Arial" w:hAnsi="Arial" w:cs="Arial"/>
          <w:sz w:val="24"/>
          <w:szCs w:val="24"/>
        </w:rPr>
        <w:t xml:space="preserve"> численность работников превысила 100 человек и (или) им было допущено нарушение требования, установленного </w:t>
      </w:r>
      <w:hyperlink w:anchor="Par60" w:history="1">
        <w:r>
          <w:rPr>
            <w:rFonts w:ascii="Arial" w:hAnsi="Arial" w:cs="Arial"/>
            <w:color w:val="0000FF"/>
            <w:sz w:val="24"/>
            <w:szCs w:val="24"/>
          </w:rPr>
          <w:t>подпунктом 2 пункта 2.2</w:t>
        </w:r>
      </w:hyperlink>
      <w:r>
        <w:rPr>
          <w:rFonts w:ascii="Arial" w:hAnsi="Arial" w:cs="Arial"/>
          <w:sz w:val="24"/>
          <w:szCs w:val="24"/>
        </w:rPr>
        <w:t xml:space="preserve"> настоящей </w:t>
      </w:r>
      <w:r>
        <w:rPr>
          <w:rFonts w:ascii="Arial" w:hAnsi="Arial" w:cs="Arial"/>
          <w:sz w:val="24"/>
          <w:szCs w:val="24"/>
        </w:rPr>
        <w:lastRenderedPageBreak/>
        <w:t xml:space="preserve">статьи, и (или) при осуществлении видов предпринимательской деятельности, указанных в </w:t>
      </w:r>
      <w:hyperlink w:anchor="Par23" w:history="1">
        <w:r>
          <w:rPr>
            <w:rFonts w:ascii="Arial" w:hAnsi="Arial" w:cs="Arial"/>
            <w:color w:val="0000FF"/>
            <w:sz w:val="24"/>
            <w:szCs w:val="24"/>
          </w:rPr>
          <w:t>подпунктах 6</w:t>
        </w:r>
      </w:hyperlink>
      <w:r>
        <w:rPr>
          <w:rFonts w:ascii="Arial" w:hAnsi="Arial" w:cs="Arial"/>
          <w:sz w:val="24"/>
          <w:szCs w:val="24"/>
        </w:rPr>
        <w:t xml:space="preserve"> и </w:t>
      </w:r>
      <w:hyperlink w:anchor="Par25" w:history="1">
        <w:r>
          <w:rPr>
            <w:rFonts w:ascii="Arial" w:hAnsi="Arial" w:cs="Arial"/>
            <w:color w:val="0000FF"/>
            <w:sz w:val="24"/>
            <w:szCs w:val="24"/>
          </w:rPr>
          <w:t>7 пункта 2</w:t>
        </w:r>
      </w:hyperlink>
      <w:r>
        <w:rPr>
          <w:rFonts w:ascii="Arial" w:hAnsi="Arial" w:cs="Arial"/>
          <w:sz w:val="24"/>
          <w:szCs w:val="24"/>
        </w:rPr>
        <w:t xml:space="preserve"> настоящей статьи, им была осуществлена реализация товаров, не относящаяся к розничной торговле в соответствии с </w:t>
      </w:r>
      <w:hyperlink w:anchor="Par120" w:history="1">
        <w:r>
          <w:rPr>
            <w:rFonts w:ascii="Arial" w:hAnsi="Arial" w:cs="Arial"/>
            <w:color w:val="0000FF"/>
            <w:sz w:val="24"/>
            <w:szCs w:val="24"/>
          </w:rPr>
          <w:t>абзацем двенадцатым статьи</w:t>
        </w:r>
        <w:proofErr w:type="gramEnd"/>
        <w:r>
          <w:rPr>
            <w:rFonts w:ascii="Arial" w:hAnsi="Arial" w:cs="Arial"/>
            <w:color w:val="0000FF"/>
            <w:sz w:val="24"/>
            <w:szCs w:val="24"/>
          </w:rPr>
          <w:t xml:space="preserve"> 346.27</w:t>
        </w:r>
      </w:hyperlink>
      <w:r>
        <w:rPr>
          <w:rFonts w:ascii="Arial" w:hAnsi="Arial" w:cs="Arial"/>
          <w:sz w:val="24"/>
          <w:szCs w:val="24"/>
        </w:rPr>
        <w:t xml:space="preserve"> настоящего Кодекса, он считается утратившим право на применение системы налогообложения, установленной настоящей главой, и перешедшим на общий режим налогообложения с начала налогового периода, в котором были допущены нарушения указанных требований.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Федеральных законов от 25.06.2012 </w:t>
      </w:r>
      <w:hyperlink r:id="rId61" w:history="1">
        <w:r>
          <w:rPr>
            <w:rFonts w:ascii="Arial" w:hAnsi="Arial" w:cs="Arial"/>
            <w:color w:val="0000FF"/>
            <w:sz w:val="24"/>
            <w:szCs w:val="24"/>
          </w:rPr>
          <w:t>N 94-ФЗ</w:t>
        </w:r>
      </w:hyperlink>
      <w:r>
        <w:rPr>
          <w:rFonts w:ascii="Arial" w:hAnsi="Arial" w:cs="Arial"/>
          <w:sz w:val="24"/>
          <w:szCs w:val="24"/>
        </w:rPr>
        <w:t xml:space="preserve">, от 29.09.2019 </w:t>
      </w:r>
      <w:hyperlink r:id="rId62" w:history="1">
        <w:r>
          <w:rPr>
            <w:rFonts w:ascii="Arial" w:hAnsi="Arial" w:cs="Arial"/>
            <w:color w:val="0000FF"/>
            <w:sz w:val="24"/>
            <w:szCs w:val="24"/>
          </w:rPr>
          <w:t>N 325-ФЗ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с 1 января 2013 года. - Федеральный </w:t>
      </w:r>
      <w:hyperlink r:id="rId63" w:history="1">
        <w:r>
          <w:rPr>
            <w:rFonts w:ascii="Arial" w:hAnsi="Arial" w:cs="Arial"/>
            <w:color w:val="0000FF"/>
            <w:sz w:val="24"/>
            <w:szCs w:val="24"/>
          </w:rPr>
          <w:t>закон</w:t>
        </w:r>
      </w:hyperlink>
      <w:r>
        <w:rPr>
          <w:rFonts w:ascii="Arial" w:hAnsi="Arial" w:cs="Arial"/>
          <w:sz w:val="24"/>
          <w:szCs w:val="24"/>
        </w:rPr>
        <w:t xml:space="preserve"> от 25.06.2012 N 94-ФЗ.</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2.3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64" w:history="1">
        <w:r>
          <w:rPr>
            <w:rFonts w:ascii="Arial" w:hAnsi="Arial" w:cs="Arial"/>
            <w:color w:val="0000FF"/>
            <w:sz w:val="24"/>
            <w:szCs w:val="24"/>
          </w:rPr>
          <w:t>законом</w:t>
        </w:r>
      </w:hyperlink>
      <w:r>
        <w:rPr>
          <w:rFonts w:ascii="Arial" w:hAnsi="Arial" w:cs="Arial"/>
          <w:sz w:val="24"/>
          <w:szCs w:val="24"/>
        </w:rPr>
        <w:t xml:space="preserve"> от 22.07.2008 N 155-ФЗ)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устанавливаются:</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29.07.2004 </w:t>
      </w:r>
      <w:hyperlink r:id="rId65" w:history="1">
        <w:r>
          <w:rPr>
            <w:rFonts w:ascii="Arial" w:hAnsi="Arial" w:cs="Arial"/>
            <w:color w:val="0000FF"/>
            <w:sz w:val="24"/>
            <w:szCs w:val="24"/>
          </w:rPr>
          <w:t>N 95-ФЗ</w:t>
        </w:r>
      </w:hyperlink>
      <w:r>
        <w:rPr>
          <w:rFonts w:ascii="Arial" w:hAnsi="Arial" w:cs="Arial"/>
          <w:sz w:val="24"/>
          <w:szCs w:val="24"/>
        </w:rPr>
        <w:t xml:space="preserve">, от 17.05.2007 </w:t>
      </w:r>
      <w:hyperlink r:id="rId66" w:history="1">
        <w:r>
          <w:rPr>
            <w:rFonts w:ascii="Arial" w:hAnsi="Arial" w:cs="Arial"/>
            <w:color w:val="0000FF"/>
            <w:sz w:val="24"/>
            <w:szCs w:val="24"/>
          </w:rPr>
          <w:t>N 85-ФЗ</w:t>
        </w:r>
      </w:hyperlink>
      <w:r>
        <w:rPr>
          <w:rFonts w:ascii="Arial" w:hAnsi="Arial" w:cs="Arial"/>
          <w:sz w:val="24"/>
          <w:szCs w:val="24"/>
        </w:rPr>
        <w:t xml:space="preserve">, от 29.11.2014 </w:t>
      </w:r>
      <w:hyperlink r:id="rId67" w:history="1">
        <w:r>
          <w:rPr>
            <w:rFonts w:ascii="Arial" w:hAnsi="Arial" w:cs="Arial"/>
            <w:color w:val="0000FF"/>
            <w:sz w:val="24"/>
            <w:szCs w:val="24"/>
          </w:rPr>
          <w:t>N 379-ФЗ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утратил силу. - Федеральный </w:t>
      </w:r>
      <w:hyperlink r:id="rId68" w:history="1">
        <w:r>
          <w:rPr>
            <w:rFonts w:ascii="Arial" w:hAnsi="Arial" w:cs="Arial"/>
            <w:color w:val="0000FF"/>
            <w:sz w:val="24"/>
            <w:szCs w:val="24"/>
          </w:rPr>
          <w:t>закон</w:t>
        </w:r>
      </w:hyperlink>
      <w:r>
        <w:rPr>
          <w:rFonts w:ascii="Arial" w:hAnsi="Arial" w:cs="Arial"/>
          <w:sz w:val="24"/>
          <w:szCs w:val="24"/>
        </w:rPr>
        <w:t xml:space="preserve"> от 21.07.2005 N 101-ФЗ;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виды предпринимательской деятельности, в отношении которых вводится единый налог, в пределах перечня, установленного </w:t>
      </w:r>
      <w:hyperlink w:anchor="Par11" w:history="1">
        <w:r>
          <w:rPr>
            <w:rFonts w:ascii="Arial" w:hAnsi="Arial" w:cs="Arial"/>
            <w:color w:val="0000FF"/>
            <w:sz w:val="24"/>
            <w:szCs w:val="24"/>
          </w:rPr>
          <w:t>пунктом 2</w:t>
        </w:r>
      </w:hyperlink>
      <w:r>
        <w:rPr>
          <w:rFonts w:ascii="Arial" w:hAnsi="Arial" w:cs="Arial"/>
          <w:sz w:val="24"/>
          <w:szCs w:val="24"/>
        </w:rPr>
        <w:t xml:space="preserve"> настоящей статьи.</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введении единого налога в отношении предпринимательской деятельности по оказанию бытовых услуг может быть определен перечень их групп, подгрупп, видов и (или) отдельных бытовых услуг, подлежащих переводу на уплату единого налога;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69" w:history="1">
        <w:r>
          <w:rPr>
            <w:rFonts w:ascii="Arial" w:hAnsi="Arial" w:cs="Arial"/>
            <w:color w:val="0000FF"/>
            <w:sz w:val="24"/>
            <w:szCs w:val="24"/>
          </w:rPr>
          <w:t>законом</w:t>
        </w:r>
      </w:hyperlink>
      <w:r>
        <w:rPr>
          <w:rFonts w:ascii="Arial" w:hAnsi="Arial" w:cs="Arial"/>
          <w:sz w:val="24"/>
          <w:szCs w:val="24"/>
        </w:rPr>
        <w:t xml:space="preserve"> от 18.06.2005 N 63-ФЗ)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значения коэффициента К</w:t>
      </w:r>
      <w:proofErr w:type="gramStart"/>
      <w:r>
        <w:rPr>
          <w:rFonts w:ascii="Arial" w:hAnsi="Arial" w:cs="Arial"/>
          <w:sz w:val="24"/>
          <w:szCs w:val="24"/>
          <w:vertAlign w:val="subscript"/>
        </w:rPr>
        <w:t>2</w:t>
      </w:r>
      <w:proofErr w:type="gramEnd"/>
      <w:r>
        <w:rPr>
          <w:rFonts w:ascii="Arial" w:hAnsi="Arial" w:cs="Arial"/>
          <w:sz w:val="24"/>
          <w:szCs w:val="24"/>
        </w:rPr>
        <w:t xml:space="preserve">, указанного в </w:t>
      </w:r>
      <w:hyperlink w:anchor="Par108" w:history="1">
        <w:r>
          <w:rPr>
            <w:rFonts w:ascii="Arial" w:hAnsi="Arial" w:cs="Arial"/>
            <w:color w:val="0000FF"/>
            <w:sz w:val="24"/>
            <w:szCs w:val="24"/>
          </w:rPr>
          <w:t>статье 346.27</w:t>
        </w:r>
      </w:hyperlink>
      <w:r>
        <w:rPr>
          <w:rFonts w:ascii="Arial" w:hAnsi="Arial" w:cs="Arial"/>
          <w:sz w:val="24"/>
          <w:szCs w:val="24"/>
        </w:rPr>
        <w:t xml:space="preserve"> настоящего Кодекса, или значения данного коэффициента, учитывающие особенности ведения предпринимательской деятельности.</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 в ред. Федерального </w:t>
      </w:r>
      <w:hyperlink r:id="rId70" w:history="1">
        <w:r>
          <w:rPr>
            <w:rFonts w:ascii="Arial" w:hAnsi="Arial" w:cs="Arial"/>
            <w:color w:val="0000FF"/>
            <w:sz w:val="24"/>
            <w:szCs w:val="24"/>
          </w:rPr>
          <w:t>закона</w:t>
        </w:r>
      </w:hyperlink>
      <w:r>
        <w:rPr>
          <w:rFonts w:ascii="Arial" w:hAnsi="Arial" w:cs="Arial"/>
          <w:sz w:val="24"/>
          <w:szCs w:val="24"/>
        </w:rPr>
        <w:t xml:space="preserve"> от 21.07.2005 N 101-ФЗ)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в соответствии с настоящим Кодексом).</w:t>
      </w:r>
      <w:proofErr w:type="gramEnd"/>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Федеральных законов от 07.07.2003 </w:t>
      </w:r>
      <w:hyperlink r:id="rId71" w:history="1">
        <w:r>
          <w:rPr>
            <w:rFonts w:ascii="Arial" w:hAnsi="Arial" w:cs="Arial"/>
            <w:color w:val="0000FF"/>
            <w:sz w:val="24"/>
            <w:szCs w:val="24"/>
          </w:rPr>
          <w:t>N 117-ФЗ</w:t>
        </w:r>
      </w:hyperlink>
      <w:r>
        <w:rPr>
          <w:rFonts w:ascii="Arial" w:hAnsi="Arial" w:cs="Arial"/>
          <w:sz w:val="24"/>
          <w:szCs w:val="24"/>
        </w:rPr>
        <w:t xml:space="preserve">, от 21.07.2005 </w:t>
      </w:r>
      <w:hyperlink r:id="rId72" w:history="1">
        <w:r>
          <w:rPr>
            <w:rFonts w:ascii="Arial" w:hAnsi="Arial" w:cs="Arial"/>
            <w:color w:val="0000FF"/>
            <w:sz w:val="24"/>
            <w:szCs w:val="24"/>
          </w:rPr>
          <w:t>N 101-ФЗ</w:t>
        </w:r>
      </w:hyperlink>
      <w:r>
        <w:rPr>
          <w:rFonts w:ascii="Arial" w:hAnsi="Arial" w:cs="Arial"/>
          <w:sz w:val="24"/>
          <w:szCs w:val="24"/>
        </w:rPr>
        <w:t xml:space="preserve">, от 24.07.2009 </w:t>
      </w:r>
      <w:hyperlink r:id="rId73" w:history="1">
        <w:r>
          <w:rPr>
            <w:rFonts w:ascii="Arial" w:hAnsi="Arial" w:cs="Arial"/>
            <w:color w:val="0000FF"/>
            <w:sz w:val="24"/>
            <w:szCs w:val="24"/>
          </w:rPr>
          <w:t>N 213-ФЗ</w:t>
        </w:r>
      </w:hyperlink>
      <w:r>
        <w:rPr>
          <w:rFonts w:ascii="Arial" w:hAnsi="Arial" w:cs="Arial"/>
          <w:sz w:val="24"/>
          <w:szCs w:val="24"/>
        </w:rPr>
        <w:t xml:space="preserve">, от 02.04.2014 </w:t>
      </w:r>
      <w:hyperlink r:id="rId74" w:history="1">
        <w:r>
          <w:rPr>
            <w:rFonts w:ascii="Arial" w:hAnsi="Arial" w:cs="Arial"/>
            <w:color w:val="0000FF"/>
            <w:sz w:val="24"/>
            <w:szCs w:val="24"/>
          </w:rPr>
          <w:t>N 52-ФЗ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Уплата индивидуальными предпринимателями единого налога предусматривает их освобождение от обязанности по уплате налога на доходы </w:t>
      </w:r>
      <w:r>
        <w:rPr>
          <w:rFonts w:ascii="Arial" w:hAnsi="Arial" w:cs="Arial"/>
          <w:sz w:val="24"/>
          <w:szCs w:val="24"/>
        </w:rPr>
        <w:lastRenderedPageBreak/>
        <w:t xml:space="preserve">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w:t>
      </w:r>
      <w:hyperlink r:id="rId75" w:history="1">
        <w:r>
          <w:rPr>
            <w:rFonts w:ascii="Arial" w:hAnsi="Arial" w:cs="Arial"/>
            <w:color w:val="0000FF"/>
            <w:sz w:val="24"/>
            <w:szCs w:val="24"/>
          </w:rPr>
          <w:t>пунктом</w:t>
        </w:r>
        <w:proofErr w:type="gramEnd"/>
        <w:r>
          <w:rPr>
            <w:rFonts w:ascii="Arial" w:hAnsi="Arial" w:cs="Arial"/>
            <w:color w:val="0000FF"/>
            <w:sz w:val="24"/>
            <w:szCs w:val="24"/>
          </w:rPr>
          <w:t xml:space="preserve"> </w:t>
        </w:r>
        <w:proofErr w:type="gramStart"/>
        <w:r>
          <w:rPr>
            <w:rFonts w:ascii="Arial" w:hAnsi="Arial" w:cs="Arial"/>
            <w:color w:val="0000FF"/>
            <w:sz w:val="24"/>
            <w:szCs w:val="24"/>
          </w:rPr>
          <w:t>7 статьи 378.2</w:t>
        </w:r>
      </w:hyperlink>
      <w:r>
        <w:rPr>
          <w:rFonts w:ascii="Arial" w:hAnsi="Arial" w:cs="Arial"/>
          <w:sz w:val="24"/>
          <w:szCs w:val="24"/>
        </w:rPr>
        <w:t xml:space="preserve"> настоящего Кодекса с учетом особенностей, предусмотренных </w:t>
      </w:r>
      <w:hyperlink r:id="rId76" w:history="1">
        <w:r>
          <w:rPr>
            <w:rFonts w:ascii="Arial" w:hAnsi="Arial" w:cs="Arial"/>
            <w:color w:val="0000FF"/>
            <w:sz w:val="24"/>
            <w:szCs w:val="24"/>
          </w:rPr>
          <w:t>абзацем вторым пункта 10 статьи 378.2</w:t>
        </w:r>
      </w:hyperlink>
      <w:r>
        <w:rPr>
          <w:rFonts w:ascii="Arial" w:hAnsi="Arial" w:cs="Arial"/>
          <w:sz w:val="24"/>
          <w:szCs w:val="24"/>
        </w:rPr>
        <w:t xml:space="preserve"> настоящего Кодекса).</w:t>
      </w:r>
      <w:proofErr w:type="gramEnd"/>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07.07.2003 </w:t>
      </w:r>
      <w:hyperlink r:id="rId77" w:history="1">
        <w:r>
          <w:rPr>
            <w:rFonts w:ascii="Arial" w:hAnsi="Arial" w:cs="Arial"/>
            <w:color w:val="0000FF"/>
            <w:sz w:val="24"/>
            <w:szCs w:val="24"/>
          </w:rPr>
          <w:t>N 117-ФЗ</w:t>
        </w:r>
      </w:hyperlink>
      <w:r>
        <w:rPr>
          <w:rFonts w:ascii="Arial" w:hAnsi="Arial" w:cs="Arial"/>
          <w:sz w:val="24"/>
          <w:szCs w:val="24"/>
        </w:rPr>
        <w:t xml:space="preserve">, от 21.07.2005 </w:t>
      </w:r>
      <w:hyperlink r:id="rId78" w:history="1">
        <w:r>
          <w:rPr>
            <w:rFonts w:ascii="Arial" w:hAnsi="Arial" w:cs="Arial"/>
            <w:color w:val="0000FF"/>
            <w:sz w:val="24"/>
            <w:szCs w:val="24"/>
          </w:rPr>
          <w:t>N 101-ФЗ</w:t>
        </w:r>
      </w:hyperlink>
      <w:r>
        <w:rPr>
          <w:rFonts w:ascii="Arial" w:hAnsi="Arial" w:cs="Arial"/>
          <w:sz w:val="24"/>
          <w:szCs w:val="24"/>
        </w:rPr>
        <w:t xml:space="preserve">, от 24.07.2009 </w:t>
      </w:r>
      <w:hyperlink r:id="rId79" w:history="1">
        <w:r>
          <w:rPr>
            <w:rFonts w:ascii="Arial" w:hAnsi="Arial" w:cs="Arial"/>
            <w:color w:val="0000FF"/>
            <w:sz w:val="24"/>
            <w:szCs w:val="24"/>
          </w:rPr>
          <w:t>N 213-ФЗ</w:t>
        </w:r>
      </w:hyperlink>
      <w:r>
        <w:rPr>
          <w:rFonts w:ascii="Arial" w:hAnsi="Arial" w:cs="Arial"/>
          <w:sz w:val="24"/>
          <w:szCs w:val="24"/>
        </w:rPr>
        <w:t xml:space="preserve">, от 29.11.2014 </w:t>
      </w:r>
      <w:hyperlink r:id="rId80" w:history="1">
        <w:r>
          <w:rPr>
            <w:rFonts w:ascii="Arial" w:hAnsi="Arial" w:cs="Arial"/>
            <w:color w:val="0000FF"/>
            <w:sz w:val="24"/>
            <w:szCs w:val="24"/>
          </w:rPr>
          <w:t>N 382-ФЗ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81" w:history="1">
        <w:r>
          <w:rPr>
            <w:rFonts w:ascii="Arial" w:hAnsi="Arial" w:cs="Arial"/>
            <w:color w:val="0000FF"/>
            <w:sz w:val="24"/>
            <w:szCs w:val="24"/>
          </w:rPr>
          <w:t>главой 21</w:t>
        </w:r>
      </w:hyperlink>
      <w:r>
        <w:rPr>
          <w:rFonts w:ascii="Arial" w:hAnsi="Arial" w:cs="Arial"/>
          <w:sz w:val="24"/>
          <w:szCs w:val="24"/>
        </w:rPr>
        <w:t xml:space="preserve"> настоящего Кодекса,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настоящим </w:t>
      </w:r>
      <w:hyperlink r:id="rId82" w:history="1">
        <w:r>
          <w:rPr>
            <w:rFonts w:ascii="Arial" w:hAnsi="Arial" w:cs="Arial"/>
            <w:color w:val="0000FF"/>
            <w:sz w:val="24"/>
            <w:szCs w:val="24"/>
          </w:rPr>
          <w:t>Кодексом</w:t>
        </w:r>
      </w:hyperlink>
      <w:r>
        <w:rPr>
          <w:rFonts w:ascii="Arial" w:hAnsi="Arial" w:cs="Arial"/>
          <w:sz w:val="24"/>
          <w:szCs w:val="24"/>
        </w:rPr>
        <w:t xml:space="preserve"> при ввозе товаров на территорию Российской Федерации и иные территории, находящиеся</w:t>
      </w:r>
      <w:proofErr w:type="gramEnd"/>
      <w:r>
        <w:rPr>
          <w:rFonts w:ascii="Arial" w:hAnsi="Arial" w:cs="Arial"/>
          <w:sz w:val="24"/>
          <w:szCs w:val="24"/>
        </w:rPr>
        <w:t xml:space="preserve">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а также налога на добавленную стоимость, уплачиваемого в соответствии со </w:t>
      </w:r>
      <w:hyperlink r:id="rId83" w:history="1">
        <w:r>
          <w:rPr>
            <w:rFonts w:ascii="Arial" w:hAnsi="Arial" w:cs="Arial"/>
            <w:color w:val="0000FF"/>
            <w:sz w:val="24"/>
            <w:szCs w:val="24"/>
          </w:rPr>
          <w:t>статьями 161</w:t>
        </w:r>
      </w:hyperlink>
      <w:r>
        <w:rPr>
          <w:rFonts w:ascii="Arial" w:hAnsi="Arial" w:cs="Arial"/>
          <w:sz w:val="24"/>
          <w:szCs w:val="24"/>
        </w:rPr>
        <w:t xml:space="preserve"> и </w:t>
      </w:r>
      <w:hyperlink r:id="rId84" w:history="1">
        <w:r>
          <w:rPr>
            <w:rFonts w:ascii="Arial" w:hAnsi="Arial" w:cs="Arial"/>
            <w:color w:val="0000FF"/>
            <w:sz w:val="24"/>
            <w:szCs w:val="24"/>
          </w:rPr>
          <w:t>174.1</w:t>
        </w:r>
      </w:hyperlink>
      <w:r>
        <w:rPr>
          <w:rFonts w:ascii="Arial" w:hAnsi="Arial" w:cs="Arial"/>
          <w:sz w:val="24"/>
          <w:szCs w:val="24"/>
        </w:rPr>
        <w:t xml:space="preserve"> настоящего Кодекса.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27.11.2010 </w:t>
      </w:r>
      <w:hyperlink r:id="rId85" w:history="1">
        <w:r>
          <w:rPr>
            <w:rFonts w:ascii="Arial" w:hAnsi="Arial" w:cs="Arial"/>
            <w:color w:val="0000FF"/>
            <w:sz w:val="24"/>
            <w:szCs w:val="24"/>
          </w:rPr>
          <w:t>N 306-ФЗ</w:t>
        </w:r>
      </w:hyperlink>
      <w:r>
        <w:rPr>
          <w:rFonts w:ascii="Arial" w:hAnsi="Arial" w:cs="Arial"/>
          <w:sz w:val="24"/>
          <w:szCs w:val="24"/>
        </w:rPr>
        <w:t xml:space="preserve">, от 30.03.2016 </w:t>
      </w:r>
      <w:hyperlink r:id="rId86" w:history="1">
        <w:r>
          <w:rPr>
            <w:rFonts w:ascii="Arial" w:hAnsi="Arial" w:cs="Arial"/>
            <w:color w:val="0000FF"/>
            <w:sz w:val="24"/>
            <w:szCs w:val="24"/>
          </w:rPr>
          <w:t>N 72-ФЗ</w:t>
        </w:r>
      </w:hyperlink>
      <w:r>
        <w:rPr>
          <w:rFonts w:ascii="Arial" w:hAnsi="Arial" w:cs="Arial"/>
          <w:sz w:val="24"/>
          <w:szCs w:val="24"/>
        </w:rPr>
        <w:t xml:space="preserve">, от 27.11.2017 </w:t>
      </w:r>
      <w:hyperlink r:id="rId87" w:history="1">
        <w:r>
          <w:rPr>
            <w:rFonts w:ascii="Arial" w:hAnsi="Arial" w:cs="Arial"/>
            <w:color w:val="0000FF"/>
            <w:sz w:val="24"/>
            <w:szCs w:val="24"/>
          </w:rPr>
          <w:t>N 335-ФЗ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Исчисление и уплата иных налогов, сборов и страховых взносов осуществляются налогоплательщиками в соответствии с законодательством Российской Федерации о налогах и сборах.</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88" w:history="1">
        <w:r>
          <w:rPr>
            <w:rFonts w:ascii="Arial" w:hAnsi="Arial" w:cs="Arial"/>
            <w:color w:val="0000FF"/>
            <w:sz w:val="24"/>
            <w:szCs w:val="24"/>
          </w:rPr>
          <w:t>закона</w:t>
        </w:r>
      </w:hyperlink>
      <w:r>
        <w:rPr>
          <w:rFonts w:ascii="Arial" w:hAnsi="Arial" w:cs="Arial"/>
          <w:sz w:val="24"/>
          <w:szCs w:val="24"/>
        </w:rPr>
        <w:t xml:space="preserve"> от 30.11.2016 N 401-ФЗ)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с 1 января 2010 года. - Федеральный </w:t>
      </w:r>
      <w:hyperlink r:id="rId89" w:history="1">
        <w:r>
          <w:rPr>
            <w:rFonts w:ascii="Arial" w:hAnsi="Arial" w:cs="Arial"/>
            <w:color w:val="0000FF"/>
            <w:sz w:val="24"/>
            <w:szCs w:val="24"/>
          </w:rPr>
          <w:t>закон</w:t>
        </w:r>
      </w:hyperlink>
      <w:r>
        <w:rPr>
          <w:rFonts w:ascii="Arial" w:hAnsi="Arial" w:cs="Arial"/>
          <w:sz w:val="24"/>
          <w:szCs w:val="24"/>
        </w:rPr>
        <w:t xml:space="preserve"> от 24.07.2009 N 213-ФЗ.</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 в ред. Федерального </w:t>
      </w:r>
      <w:hyperlink r:id="rId90" w:history="1">
        <w:r>
          <w:rPr>
            <w:rFonts w:ascii="Arial" w:hAnsi="Arial" w:cs="Arial"/>
            <w:color w:val="0000FF"/>
            <w:sz w:val="24"/>
            <w:szCs w:val="24"/>
          </w:rPr>
          <w:t>закона</w:t>
        </w:r>
      </w:hyperlink>
      <w:r>
        <w:rPr>
          <w:rFonts w:ascii="Arial" w:hAnsi="Arial" w:cs="Arial"/>
          <w:sz w:val="24"/>
          <w:szCs w:val="24"/>
        </w:rPr>
        <w:t xml:space="preserve"> от 31.12.2002 N 191-ФЗ)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Налогоплательщики обязаны соблюдать порядок ведения расчетных и кассовых операций в наличной и безналичной </w:t>
      </w:r>
      <w:proofErr w:type="gramStart"/>
      <w:r>
        <w:rPr>
          <w:rFonts w:ascii="Arial" w:hAnsi="Arial" w:cs="Arial"/>
          <w:sz w:val="24"/>
          <w:szCs w:val="24"/>
        </w:rPr>
        <w:t>формах</w:t>
      </w:r>
      <w:proofErr w:type="gramEnd"/>
      <w:r>
        <w:rPr>
          <w:rFonts w:ascii="Arial" w:hAnsi="Arial" w:cs="Arial"/>
          <w:sz w:val="24"/>
          <w:szCs w:val="24"/>
        </w:rPr>
        <w:t>, установленный в соответствии с законодательством Российской Федерации.</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При осуществлении нескольких видов предпринимательской деятельности, подлежащих налогообложению единым налогом в соответствии с настоящей главой, учет показателей, необходимых для исчисления налога, ведется раздельно по каждому виду деятельности.</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roofErr w:type="gramEnd"/>
      <w:r>
        <w:rPr>
          <w:rFonts w:ascii="Arial" w:hAnsi="Arial" w:cs="Arial"/>
          <w:sz w:val="24"/>
          <w:szCs w:val="24"/>
        </w:rPr>
        <w:t xml:space="preserve"> При этом учет имущества, обязательств и хозяйственных операций в отношении видов </w:t>
      </w:r>
      <w:r>
        <w:rPr>
          <w:rFonts w:ascii="Arial" w:hAnsi="Arial" w:cs="Arial"/>
          <w:sz w:val="24"/>
          <w:szCs w:val="24"/>
        </w:rPr>
        <w:lastRenderedPageBreak/>
        <w:t>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07.07.2003 </w:t>
      </w:r>
      <w:hyperlink r:id="rId91" w:history="1">
        <w:r>
          <w:rPr>
            <w:rFonts w:ascii="Arial" w:hAnsi="Arial" w:cs="Arial"/>
            <w:color w:val="0000FF"/>
            <w:sz w:val="24"/>
            <w:szCs w:val="24"/>
          </w:rPr>
          <w:t>N 117-ФЗ</w:t>
        </w:r>
      </w:hyperlink>
      <w:r>
        <w:rPr>
          <w:rFonts w:ascii="Arial" w:hAnsi="Arial" w:cs="Arial"/>
          <w:sz w:val="24"/>
          <w:szCs w:val="24"/>
        </w:rPr>
        <w:t xml:space="preserve">, от 21.07.2005 </w:t>
      </w:r>
      <w:hyperlink r:id="rId92" w:history="1">
        <w:r>
          <w:rPr>
            <w:rFonts w:ascii="Arial" w:hAnsi="Arial" w:cs="Arial"/>
            <w:color w:val="0000FF"/>
            <w:sz w:val="24"/>
            <w:szCs w:val="24"/>
          </w:rPr>
          <w:t>N 101-ФЗ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настоящим Кодексом.</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93" w:history="1">
        <w:r>
          <w:rPr>
            <w:rFonts w:ascii="Arial" w:hAnsi="Arial" w:cs="Arial"/>
            <w:color w:val="0000FF"/>
            <w:sz w:val="24"/>
            <w:szCs w:val="24"/>
          </w:rPr>
          <w:t>законом</w:t>
        </w:r>
      </w:hyperlink>
      <w:r>
        <w:rPr>
          <w:rFonts w:ascii="Arial" w:hAnsi="Arial" w:cs="Arial"/>
          <w:sz w:val="24"/>
          <w:szCs w:val="24"/>
        </w:rPr>
        <w:t xml:space="preserve"> от 31.12.2002 N 191-ФЗ, в ред. Федерального </w:t>
      </w:r>
      <w:hyperlink r:id="rId94" w:history="1">
        <w:r>
          <w:rPr>
            <w:rFonts w:ascii="Arial" w:hAnsi="Arial" w:cs="Arial"/>
            <w:color w:val="0000FF"/>
            <w:sz w:val="24"/>
            <w:szCs w:val="24"/>
          </w:rPr>
          <w:t>закона</w:t>
        </w:r>
      </w:hyperlink>
      <w:r>
        <w:rPr>
          <w:rFonts w:ascii="Arial" w:hAnsi="Arial" w:cs="Arial"/>
          <w:sz w:val="24"/>
          <w:szCs w:val="24"/>
        </w:rPr>
        <w:t xml:space="preserve"> от 07.07.2003 N 117-ФЗ)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w:t>
      </w:r>
      <w:proofErr w:type="gramEnd"/>
      <w:r>
        <w:rPr>
          <w:rFonts w:ascii="Arial" w:hAnsi="Arial" w:cs="Arial"/>
          <w:sz w:val="24"/>
          <w:szCs w:val="24"/>
        </w:rPr>
        <w:t xml:space="preserve">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8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95"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9. </w:t>
      </w:r>
      <w:proofErr w:type="gramStart"/>
      <w:r>
        <w:rPr>
          <w:rFonts w:ascii="Arial" w:hAnsi="Arial" w:cs="Arial"/>
          <w:sz w:val="24"/>
          <w:szCs w:val="24"/>
        </w:rPr>
        <w:t xml:space="preserve">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r:id="rId96" w:history="1">
        <w:r>
          <w:rPr>
            <w:rFonts w:ascii="Arial" w:hAnsi="Arial" w:cs="Arial"/>
            <w:color w:val="0000FF"/>
            <w:sz w:val="24"/>
            <w:szCs w:val="24"/>
          </w:rPr>
          <w:t>главой 21</w:t>
        </w:r>
      </w:hyperlink>
      <w:r>
        <w:rPr>
          <w:rFonts w:ascii="Arial" w:hAnsi="Arial" w:cs="Arial"/>
          <w:sz w:val="24"/>
          <w:szCs w:val="24"/>
        </w:rPr>
        <w:t xml:space="preserve"> настоящего</w:t>
      </w:r>
      <w:proofErr w:type="gramEnd"/>
      <w:r>
        <w:rPr>
          <w:rFonts w:ascii="Arial" w:hAnsi="Arial" w:cs="Arial"/>
          <w:sz w:val="24"/>
          <w:szCs w:val="24"/>
        </w:rPr>
        <w:t xml:space="preserve"> Кодекса для налогоплательщиков налога на добавленную стоимость.</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9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97"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346.27. Основные понятия, используемые в настоящей главе</w:t>
      </w:r>
    </w:p>
    <w:p w:rsidR="005B42EE" w:rsidRDefault="005B42EE" w:rsidP="005B42E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ред. Федерального </w:t>
      </w:r>
      <w:hyperlink r:id="rId98" w:history="1">
        <w:r>
          <w:rPr>
            <w:rFonts w:ascii="Arial" w:hAnsi="Arial" w:cs="Arial"/>
            <w:color w:val="0000FF"/>
            <w:sz w:val="24"/>
            <w:szCs w:val="24"/>
          </w:rPr>
          <w:t>закона</w:t>
        </w:r>
      </w:hyperlink>
      <w:r>
        <w:rPr>
          <w:rFonts w:ascii="Arial" w:hAnsi="Arial" w:cs="Arial"/>
          <w:sz w:val="24"/>
          <w:szCs w:val="24"/>
        </w:rPr>
        <w:t xml:space="preserve"> от 21.07.2005 N 101-ФЗ)</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Для целей настоящей главы используются следующие основные понятия:</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вмененный доход -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13" w:name="Par104"/>
      <w:bookmarkEnd w:id="13"/>
      <w:r>
        <w:rPr>
          <w:rFonts w:ascii="Arial" w:hAnsi="Arial" w:cs="Arial"/>
          <w:sz w:val="24"/>
          <w:szCs w:val="24"/>
        </w:rPr>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корректирующие коэффициенты базовой доходности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14" w:name="Par106"/>
      <w:bookmarkEnd w:id="14"/>
      <w:r>
        <w:rPr>
          <w:rFonts w:ascii="Arial" w:hAnsi="Arial" w:cs="Arial"/>
          <w:sz w:val="24"/>
          <w:szCs w:val="24"/>
        </w:rPr>
        <w:t>К</w:t>
      </w:r>
      <w:proofErr w:type="gramStart"/>
      <w:r>
        <w:rPr>
          <w:rFonts w:ascii="Arial" w:hAnsi="Arial" w:cs="Arial"/>
          <w:sz w:val="24"/>
          <w:szCs w:val="24"/>
          <w:vertAlign w:val="subscript"/>
        </w:rPr>
        <w:t>1</w:t>
      </w:r>
      <w:proofErr w:type="gramEnd"/>
      <w:r>
        <w:rPr>
          <w:rFonts w:ascii="Arial" w:hAnsi="Arial" w:cs="Arial"/>
          <w:sz w:val="24"/>
          <w:szCs w:val="24"/>
        </w:rPr>
        <w:t xml:space="preserve"> - устанавливаемый на календарный год </w:t>
      </w:r>
      <w:hyperlink r:id="rId99" w:history="1">
        <w:r>
          <w:rPr>
            <w:rFonts w:ascii="Arial" w:hAnsi="Arial" w:cs="Arial"/>
            <w:color w:val="0000FF"/>
            <w:sz w:val="24"/>
            <w:szCs w:val="24"/>
          </w:rPr>
          <w:t>коэффициент-дефлятор</w:t>
        </w:r>
      </w:hyperlink>
      <w:r>
        <w:rPr>
          <w:rFonts w:ascii="Arial" w:hAnsi="Arial" w:cs="Arial"/>
          <w:sz w:val="24"/>
          <w:szCs w:val="24"/>
        </w:rPr>
        <w:t>;</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0"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15" w:name="Par108"/>
      <w:bookmarkEnd w:id="15"/>
      <w:r>
        <w:rPr>
          <w:rFonts w:ascii="Arial" w:hAnsi="Arial" w:cs="Arial"/>
          <w:sz w:val="24"/>
          <w:szCs w:val="24"/>
        </w:rPr>
        <w:t>К</w:t>
      </w:r>
      <w:proofErr w:type="gramStart"/>
      <w:r>
        <w:rPr>
          <w:rFonts w:ascii="Arial" w:hAnsi="Arial" w:cs="Arial"/>
          <w:sz w:val="24"/>
          <w:szCs w:val="24"/>
          <w:vertAlign w:val="subscript"/>
        </w:rPr>
        <w:t>2</w:t>
      </w:r>
      <w:proofErr w:type="gramEnd"/>
      <w:r>
        <w:rPr>
          <w:rFonts w:ascii="Arial" w:hAnsi="Arial" w:cs="Arial"/>
          <w:sz w:val="24"/>
          <w:szCs w:val="24"/>
        </w:rPr>
        <w:t xml:space="preserve">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1" w:history="1">
        <w:r>
          <w:rPr>
            <w:rFonts w:ascii="Arial" w:hAnsi="Arial" w:cs="Arial"/>
            <w:color w:val="0000FF"/>
            <w:sz w:val="24"/>
            <w:szCs w:val="24"/>
          </w:rPr>
          <w:t>закона</w:t>
        </w:r>
      </w:hyperlink>
      <w:r>
        <w:rPr>
          <w:rFonts w:ascii="Arial" w:hAnsi="Arial" w:cs="Arial"/>
          <w:sz w:val="24"/>
          <w:szCs w:val="24"/>
        </w:rPr>
        <w:t xml:space="preserve"> от 17.05.2007 N 85-ФЗ)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бытовые услуги - платные услуги, которые оказываются физическим лицам и коды которых в соответствии с Общероссийским </w:t>
      </w:r>
      <w:hyperlink r:id="rId102" w:history="1">
        <w:r>
          <w:rPr>
            <w:rFonts w:ascii="Arial" w:hAnsi="Arial" w:cs="Arial"/>
            <w:color w:val="0000FF"/>
            <w:sz w:val="24"/>
            <w:szCs w:val="24"/>
          </w:rPr>
          <w:t>классификатором</w:t>
        </w:r>
      </w:hyperlink>
      <w:r>
        <w:rPr>
          <w:rFonts w:ascii="Arial" w:hAnsi="Arial" w:cs="Arial"/>
          <w:sz w:val="24"/>
          <w:szCs w:val="24"/>
        </w:rPr>
        <w:t xml:space="preserve"> видов экономической деятельности и Общероссийским </w:t>
      </w:r>
      <w:hyperlink r:id="rId103" w:history="1">
        <w:r>
          <w:rPr>
            <w:rFonts w:ascii="Arial" w:hAnsi="Arial" w:cs="Arial"/>
            <w:color w:val="0000FF"/>
            <w:sz w:val="24"/>
            <w:szCs w:val="24"/>
          </w:rPr>
          <w:t>классификатором</w:t>
        </w:r>
      </w:hyperlink>
      <w:r>
        <w:rPr>
          <w:rFonts w:ascii="Arial" w:hAnsi="Arial" w:cs="Arial"/>
          <w:sz w:val="24"/>
          <w:szCs w:val="24"/>
        </w:rPr>
        <w:t xml:space="preserve"> продукции по видам экономической деятельности определяются Правительством Российской Федерации;</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4" w:history="1">
        <w:r>
          <w:rPr>
            <w:rFonts w:ascii="Arial" w:hAnsi="Arial" w:cs="Arial"/>
            <w:color w:val="0000FF"/>
            <w:sz w:val="24"/>
            <w:szCs w:val="24"/>
          </w:rPr>
          <w:t>закона</w:t>
        </w:r>
      </w:hyperlink>
      <w:r>
        <w:rPr>
          <w:rFonts w:ascii="Arial" w:hAnsi="Arial" w:cs="Arial"/>
          <w:sz w:val="24"/>
          <w:szCs w:val="24"/>
        </w:rPr>
        <w:t xml:space="preserve"> от 03.07.2016 N 248-ФЗ)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ветеринарные услуги - услуги, оплачиваемые физическими лицами и организациями по </w:t>
      </w:r>
      <w:hyperlink r:id="rId105" w:history="1">
        <w:r>
          <w:rPr>
            <w:rFonts w:ascii="Arial" w:hAnsi="Arial" w:cs="Arial"/>
            <w:color w:val="0000FF"/>
            <w:sz w:val="24"/>
            <w:szCs w:val="24"/>
          </w:rPr>
          <w:t>перечню</w:t>
        </w:r>
      </w:hyperlink>
      <w:r>
        <w:rPr>
          <w:rFonts w:ascii="Arial" w:hAnsi="Arial" w:cs="Arial"/>
          <w:sz w:val="24"/>
          <w:szCs w:val="24"/>
        </w:rPr>
        <w:t xml:space="preserve"> услуг, предусмотренному нормативными правовыми актами Российской Федерации, а также Общероссийским </w:t>
      </w:r>
      <w:hyperlink r:id="rId106" w:history="1">
        <w:r>
          <w:rPr>
            <w:rFonts w:ascii="Arial" w:hAnsi="Arial" w:cs="Arial"/>
            <w:color w:val="0000FF"/>
            <w:sz w:val="24"/>
            <w:szCs w:val="24"/>
          </w:rPr>
          <w:t>классификатором</w:t>
        </w:r>
      </w:hyperlink>
      <w:r>
        <w:rPr>
          <w:rFonts w:ascii="Arial" w:hAnsi="Arial" w:cs="Arial"/>
          <w:sz w:val="24"/>
          <w:szCs w:val="24"/>
        </w:rPr>
        <w:t xml:space="preserve"> видов экономической деятельности;</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07" w:history="1">
        <w:r>
          <w:rPr>
            <w:rFonts w:ascii="Arial" w:hAnsi="Arial" w:cs="Arial"/>
            <w:color w:val="0000FF"/>
            <w:sz w:val="24"/>
            <w:szCs w:val="24"/>
          </w:rPr>
          <w:t>закона</w:t>
        </w:r>
      </w:hyperlink>
      <w:r>
        <w:rPr>
          <w:rFonts w:ascii="Arial" w:hAnsi="Arial" w:cs="Arial"/>
          <w:sz w:val="24"/>
          <w:szCs w:val="24"/>
        </w:rPr>
        <w:t xml:space="preserve"> от 03.07.2016 N 248-ФЗ)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услуги по ремонту, техническому обслуживанию и мойке автомототранспортных средств - платные услуги, оказываемые физическим лицам и организациям по перечню услуг, предусмотренному Общероссийским </w:t>
      </w:r>
      <w:hyperlink r:id="rId108" w:history="1">
        <w:r>
          <w:rPr>
            <w:rFonts w:ascii="Arial" w:hAnsi="Arial" w:cs="Arial"/>
            <w:color w:val="0000FF"/>
            <w:sz w:val="24"/>
            <w:szCs w:val="24"/>
          </w:rPr>
          <w:t>классификатором</w:t>
        </w:r>
      </w:hyperlink>
      <w:r>
        <w:rPr>
          <w:rFonts w:ascii="Arial" w:hAnsi="Arial" w:cs="Arial"/>
          <w:sz w:val="24"/>
          <w:szCs w:val="24"/>
        </w:rPr>
        <w:t xml:space="preserve"> видов экономической деятельности, и платные услуги по проведению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Российской Федерации, а в случаях, предусмотренных международными договорами Российской</w:t>
      </w:r>
      <w:proofErr w:type="gramEnd"/>
      <w:r>
        <w:rPr>
          <w:rFonts w:ascii="Arial" w:hAnsi="Arial" w:cs="Arial"/>
          <w:sz w:val="24"/>
          <w:szCs w:val="24"/>
        </w:rPr>
        <w:t xml:space="preserve"> Федерации, также за ее пределами. К данным услугам не относятся услуги по заправке транспортных средств, услуги по гарантийному ремонту и обслуживанию и услуги по хранению автомототранспортных средств на платных стоянках и штрафных стоянках;</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25.06.2012 </w:t>
      </w:r>
      <w:hyperlink r:id="rId109" w:history="1">
        <w:r>
          <w:rPr>
            <w:rFonts w:ascii="Arial" w:hAnsi="Arial" w:cs="Arial"/>
            <w:color w:val="0000FF"/>
            <w:sz w:val="24"/>
            <w:szCs w:val="24"/>
          </w:rPr>
          <w:t>N 94-ФЗ</w:t>
        </w:r>
      </w:hyperlink>
      <w:r>
        <w:rPr>
          <w:rFonts w:ascii="Arial" w:hAnsi="Arial" w:cs="Arial"/>
          <w:sz w:val="24"/>
          <w:szCs w:val="24"/>
        </w:rPr>
        <w:t xml:space="preserve"> (ред. 03.12.2012), от 03.07.2016 </w:t>
      </w:r>
      <w:hyperlink r:id="rId110" w:history="1">
        <w:r>
          <w:rPr>
            <w:rFonts w:ascii="Arial" w:hAnsi="Arial" w:cs="Arial"/>
            <w:color w:val="0000FF"/>
            <w:sz w:val="24"/>
            <w:szCs w:val="24"/>
          </w:rPr>
          <w:t>N 248-ФЗ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транспортные средства (в целях </w:t>
      </w:r>
      <w:hyperlink w:anchor="Par21" w:history="1">
        <w:r>
          <w:rPr>
            <w:rFonts w:ascii="Arial" w:hAnsi="Arial" w:cs="Arial"/>
            <w:color w:val="0000FF"/>
            <w:sz w:val="24"/>
            <w:szCs w:val="24"/>
          </w:rPr>
          <w:t>подпункта 5 пункта 2 статьи 346.26</w:t>
        </w:r>
      </w:hyperlink>
      <w:r>
        <w:rPr>
          <w:rFonts w:ascii="Arial" w:hAnsi="Arial" w:cs="Arial"/>
          <w:sz w:val="24"/>
          <w:szCs w:val="24"/>
        </w:rPr>
        <w:t xml:space="preserve"> настоящего Кодекса) - </w:t>
      </w:r>
      <w:hyperlink r:id="rId111" w:history="1">
        <w:r>
          <w:rPr>
            <w:rFonts w:ascii="Arial" w:hAnsi="Arial" w:cs="Arial"/>
            <w:color w:val="0000FF"/>
            <w:sz w:val="24"/>
            <w:szCs w:val="24"/>
          </w:rPr>
          <w:t>автотранспортные средства</w:t>
        </w:r>
      </w:hyperlink>
      <w:r>
        <w:rPr>
          <w:rFonts w:ascii="Arial" w:hAnsi="Arial" w:cs="Arial"/>
          <w:sz w:val="24"/>
          <w:szCs w:val="24"/>
        </w:rPr>
        <w:t xml:space="preserve">,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 В автотранспортном средстве, предназначенном для перевозки пассажиров, количество посадочных мест в </w:t>
      </w:r>
      <w:r>
        <w:rPr>
          <w:rFonts w:ascii="Arial" w:hAnsi="Arial" w:cs="Arial"/>
          <w:sz w:val="24"/>
          <w:szCs w:val="24"/>
        </w:rPr>
        <w:lastRenderedPageBreak/>
        <w:t xml:space="preserve">целях настоящей главы определяется как количество мест для сидения (за исключением места водителя и места кондуктора) на основании данных технического паспорта завода - изготовителя автотранспортного средства. </w:t>
      </w:r>
      <w:proofErr w:type="gramStart"/>
      <w:r>
        <w:rPr>
          <w:rFonts w:ascii="Arial" w:hAnsi="Arial" w:cs="Arial"/>
          <w:sz w:val="24"/>
          <w:szCs w:val="24"/>
        </w:rPr>
        <w:t xml:space="preserve">Если в техническом паспорте завода - изготовителя автотранспортного средства отсутствует информация о количестве посадочных мест, то это количество определяется </w:t>
      </w:r>
      <w:hyperlink r:id="rId112" w:history="1">
        <w:r>
          <w:rPr>
            <w:rFonts w:ascii="Arial" w:hAnsi="Arial" w:cs="Arial"/>
            <w:color w:val="0000FF"/>
            <w:sz w:val="24"/>
            <w:szCs w:val="24"/>
          </w:rPr>
          <w:t>органами</w:t>
        </w:r>
      </w:hyperlink>
      <w:r>
        <w:rPr>
          <w:rFonts w:ascii="Arial" w:hAnsi="Arial" w:cs="Arial"/>
          <w:sz w:val="24"/>
          <w:szCs w:val="24"/>
        </w:rPr>
        <w:t xml:space="preserve">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настоящей главой;</w:t>
      </w:r>
      <w:proofErr w:type="gramEnd"/>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3" w:history="1">
        <w:r>
          <w:rPr>
            <w:rFonts w:ascii="Arial" w:hAnsi="Arial" w:cs="Arial"/>
            <w:color w:val="0000FF"/>
            <w:sz w:val="24"/>
            <w:szCs w:val="24"/>
          </w:rPr>
          <w:t>закона</w:t>
        </w:r>
      </w:hyperlink>
      <w:r>
        <w:rPr>
          <w:rFonts w:ascii="Arial" w:hAnsi="Arial" w:cs="Arial"/>
          <w:sz w:val="24"/>
          <w:szCs w:val="24"/>
        </w:rPr>
        <w:t xml:space="preserve"> от 22.07.2008 N 155-ФЗ)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16" w:name="Par118"/>
      <w:bookmarkEnd w:id="16"/>
      <w:r>
        <w:rPr>
          <w:rFonts w:ascii="Arial" w:hAnsi="Arial" w:cs="Arial"/>
          <w:sz w:val="24"/>
          <w:szCs w:val="24"/>
        </w:rPr>
        <w:t>платные стоянки -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4" w:history="1">
        <w:r>
          <w:rPr>
            <w:rFonts w:ascii="Arial" w:hAnsi="Arial" w:cs="Arial"/>
            <w:color w:val="0000FF"/>
            <w:sz w:val="24"/>
            <w:szCs w:val="24"/>
          </w:rPr>
          <w:t>закона</w:t>
        </w:r>
      </w:hyperlink>
      <w:r>
        <w:rPr>
          <w:rFonts w:ascii="Arial" w:hAnsi="Arial" w:cs="Arial"/>
          <w:sz w:val="24"/>
          <w:szCs w:val="24"/>
        </w:rPr>
        <w:t xml:space="preserve"> от 22.07.2008 N 155-ФЗ)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17" w:name="Par120"/>
      <w:bookmarkEnd w:id="17"/>
      <w:proofErr w:type="gramStart"/>
      <w:r>
        <w:rPr>
          <w:rFonts w:ascii="Arial" w:hAnsi="Arial" w:cs="Arial"/>
          <w:sz w:val="24"/>
          <w:szCs w:val="24"/>
        </w:rPr>
        <w:t xml:space="preserve">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w:t>
      </w:r>
      <w:hyperlink r:id="rId115" w:history="1">
        <w:r>
          <w:rPr>
            <w:rFonts w:ascii="Arial" w:hAnsi="Arial" w:cs="Arial"/>
            <w:color w:val="0000FF"/>
            <w:sz w:val="24"/>
            <w:szCs w:val="24"/>
          </w:rPr>
          <w:t>договоров розничной купли-продажи</w:t>
        </w:r>
      </w:hyperlink>
      <w:r>
        <w:rPr>
          <w:rFonts w:ascii="Arial" w:hAnsi="Arial" w:cs="Arial"/>
          <w:sz w:val="24"/>
          <w:szCs w:val="24"/>
        </w:rPr>
        <w:t xml:space="preserve">. К данному виду предпринимательской деятельности не относится реализация подакцизных товаров, указанных в </w:t>
      </w:r>
      <w:hyperlink r:id="rId116" w:history="1">
        <w:r>
          <w:rPr>
            <w:rFonts w:ascii="Arial" w:hAnsi="Arial" w:cs="Arial"/>
            <w:color w:val="0000FF"/>
            <w:sz w:val="24"/>
            <w:szCs w:val="24"/>
          </w:rPr>
          <w:t>подпунктах 6</w:t>
        </w:r>
      </w:hyperlink>
      <w:r>
        <w:rPr>
          <w:rFonts w:ascii="Arial" w:hAnsi="Arial" w:cs="Arial"/>
          <w:sz w:val="24"/>
          <w:szCs w:val="24"/>
        </w:rPr>
        <w:t xml:space="preserve"> - </w:t>
      </w:r>
      <w:hyperlink r:id="rId117" w:history="1">
        <w:r>
          <w:rPr>
            <w:rFonts w:ascii="Arial" w:hAnsi="Arial" w:cs="Arial"/>
            <w:color w:val="0000FF"/>
            <w:sz w:val="24"/>
            <w:szCs w:val="24"/>
          </w:rPr>
          <w:t>10 пункта 1 статьи 181</w:t>
        </w:r>
      </w:hyperlink>
      <w:r>
        <w:rPr>
          <w:rFonts w:ascii="Arial" w:hAnsi="Arial" w:cs="Arial"/>
          <w:sz w:val="24"/>
          <w:szCs w:val="24"/>
        </w:rPr>
        <w:t xml:space="preserve"> настоящего Кодекса, продуктов питания и напитков, в том числе алкогольных, как в упаковке и расфасовке изготовителя</w:t>
      </w:r>
      <w:proofErr w:type="gramEnd"/>
      <w:r>
        <w:rPr>
          <w:rFonts w:ascii="Arial" w:hAnsi="Arial" w:cs="Arial"/>
          <w:sz w:val="24"/>
          <w:szCs w:val="24"/>
        </w:rPr>
        <w:t xml:space="preserve">, </w:t>
      </w:r>
      <w:proofErr w:type="gramStart"/>
      <w:r>
        <w:rPr>
          <w:rFonts w:ascii="Arial" w:hAnsi="Arial" w:cs="Arial"/>
          <w:sz w:val="24"/>
          <w:szCs w:val="24"/>
        </w:rPr>
        <w:t>так и без такой упаковки и расфасовки, в барах, ресторанах, кафе и других объектах организации общественного питания, невостребованных вещей в ломбардах, газа, грузовых и специальных автомобилей, прицепов, полуприцепов, прицепов-роспусков,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w:t>
      </w:r>
      <w:proofErr w:type="gramEnd"/>
      <w:r>
        <w:rPr>
          <w:rFonts w:ascii="Arial" w:hAnsi="Arial" w:cs="Arial"/>
          <w:sz w:val="24"/>
          <w:szCs w:val="24"/>
        </w:rPr>
        <w:t xml:space="preserve"> лекарственных препаратов по льготным (бесплатным) рецептам, а также продукции собственного производства (изготовления). </w:t>
      </w:r>
      <w:proofErr w:type="gramStart"/>
      <w:r>
        <w:rPr>
          <w:rFonts w:ascii="Arial" w:hAnsi="Arial" w:cs="Arial"/>
          <w:sz w:val="24"/>
          <w:szCs w:val="24"/>
        </w:rPr>
        <w:t xml:space="preserve">Реализация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118" w:history="1">
        <w:r>
          <w:rPr>
            <w:rFonts w:ascii="Arial" w:hAnsi="Arial" w:cs="Arial"/>
            <w:color w:val="0000FF"/>
            <w:sz w:val="24"/>
            <w:szCs w:val="24"/>
          </w:rPr>
          <w:t>законом</w:t>
        </w:r>
      </w:hyperlink>
      <w:r>
        <w:rPr>
          <w:rFonts w:ascii="Arial" w:hAnsi="Arial" w:cs="Arial"/>
          <w:sz w:val="24"/>
          <w:szCs w:val="24"/>
        </w:rPr>
        <w:t xml:space="preserve"> от 12 апреля 2010 года N 61-ФЗ "Об обращении лекарственных средств", обувных товаров и 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Общероссийского </w:t>
      </w:r>
      <w:hyperlink r:id="rId119" w:history="1">
        <w:r>
          <w:rPr>
            <w:rFonts w:ascii="Arial" w:hAnsi="Arial" w:cs="Arial"/>
            <w:color w:val="0000FF"/>
            <w:sz w:val="24"/>
            <w:szCs w:val="24"/>
          </w:rPr>
          <w:t>классификатора</w:t>
        </w:r>
        <w:proofErr w:type="gramEnd"/>
      </w:hyperlink>
      <w:r>
        <w:rPr>
          <w:rFonts w:ascii="Arial" w:hAnsi="Arial" w:cs="Arial"/>
          <w:sz w:val="24"/>
          <w:szCs w:val="24"/>
        </w:rPr>
        <w:t xml:space="preserve"> продукции по видам экономической деятельности и (или) по перечню кодов товаров в соответствии с Товарной </w:t>
      </w:r>
      <w:hyperlink r:id="rId120" w:history="1">
        <w:r>
          <w:rPr>
            <w:rFonts w:ascii="Arial" w:hAnsi="Arial" w:cs="Arial"/>
            <w:color w:val="0000FF"/>
            <w:sz w:val="24"/>
            <w:szCs w:val="24"/>
          </w:rPr>
          <w:t>номенклатурой</w:t>
        </w:r>
      </w:hyperlink>
      <w:r>
        <w:rPr>
          <w:rFonts w:ascii="Arial" w:hAnsi="Arial" w:cs="Arial"/>
          <w:sz w:val="24"/>
          <w:szCs w:val="24"/>
        </w:rPr>
        <w:t xml:space="preserve"> внешнеэкономической деятельности Евразийского экономического союза, определяемых Правительством Российской Федерации, для целей настоящей главы не относится к розничной торговле. Реализация через торговые 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17.05.2007 </w:t>
      </w:r>
      <w:hyperlink r:id="rId121" w:history="1">
        <w:r>
          <w:rPr>
            <w:rFonts w:ascii="Arial" w:hAnsi="Arial" w:cs="Arial"/>
            <w:color w:val="0000FF"/>
            <w:sz w:val="24"/>
            <w:szCs w:val="24"/>
          </w:rPr>
          <w:t>N 85-ФЗ</w:t>
        </w:r>
      </w:hyperlink>
      <w:r>
        <w:rPr>
          <w:rFonts w:ascii="Arial" w:hAnsi="Arial" w:cs="Arial"/>
          <w:sz w:val="24"/>
          <w:szCs w:val="24"/>
        </w:rPr>
        <w:t xml:space="preserve">, от 22.07.2008 </w:t>
      </w:r>
      <w:hyperlink r:id="rId122" w:history="1">
        <w:r>
          <w:rPr>
            <w:rFonts w:ascii="Arial" w:hAnsi="Arial" w:cs="Arial"/>
            <w:color w:val="0000FF"/>
            <w:sz w:val="24"/>
            <w:szCs w:val="24"/>
          </w:rPr>
          <w:t>N 155-ФЗ</w:t>
        </w:r>
      </w:hyperlink>
      <w:r>
        <w:rPr>
          <w:rFonts w:ascii="Arial" w:hAnsi="Arial" w:cs="Arial"/>
          <w:sz w:val="24"/>
          <w:szCs w:val="24"/>
        </w:rPr>
        <w:t xml:space="preserve">, от 25.06.2012 </w:t>
      </w:r>
      <w:hyperlink r:id="rId123" w:history="1">
        <w:r>
          <w:rPr>
            <w:rFonts w:ascii="Arial" w:hAnsi="Arial" w:cs="Arial"/>
            <w:color w:val="0000FF"/>
            <w:sz w:val="24"/>
            <w:szCs w:val="24"/>
          </w:rPr>
          <w:t>N 94-ФЗ</w:t>
        </w:r>
      </w:hyperlink>
      <w:r>
        <w:rPr>
          <w:rFonts w:ascii="Arial" w:hAnsi="Arial" w:cs="Arial"/>
          <w:sz w:val="24"/>
          <w:szCs w:val="24"/>
        </w:rPr>
        <w:t xml:space="preserve">, от 29.09.2019 </w:t>
      </w:r>
      <w:hyperlink r:id="rId124" w:history="1">
        <w:r>
          <w:rPr>
            <w:rFonts w:ascii="Arial" w:hAnsi="Arial" w:cs="Arial"/>
            <w:color w:val="0000FF"/>
            <w:sz w:val="24"/>
            <w:szCs w:val="24"/>
          </w:rPr>
          <w:t>N 325-ФЗ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18" w:name="Par122"/>
      <w:bookmarkEnd w:id="18"/>
      <w:r>
        <w:rPr>
          <w:rFonts w:ascii="Arial" w:hAnsi="Arial" w:cs="Arial"/>
          <w:sz w:val="24"/>
          <w:szCs w:val="24"/>
        </w:rPr>
        <w:lastRenderedPageBreak/>
        <w:t xml:space="preserve">стационарная торговая сеть - </w:t>
      </w:r>
      <w:hyperlink r:id="rId125" w:history="1">
        <w:r>
          <w:rPr>
            <w:rFonts w:ascii="Arial" w:hAnsi="Arial" w:cs="Arial"/>
            <w:color w:val="0000FF"/>
            <w:sz w:val="24"/>
            <w:szCs w:val="24"/>
          </w:rPr>
          <w:t>торговая сеть</w:t>
        </w:r>
      </w:hyperlink>
      <w:r>
        <w:rPr>
          <w:rFonts w:ascii="Arial" w:hAnsi="Arial" w:cs="Arial"/>
          <w:sz w:val="24"/>
          <w:szCs w:val="24"/>
        </w:rPr>
        <w:t>, расположенная в предназначенных и (или) используемых для ведения торговли зданиях, строениях, сооружениях, подсоединенных к инженерным коммуникациям;</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26" w:history="1">
        <w:r>
          <w:rPr>
            <w:rFonts w:ascii="Arial" w:hAnsi="Arial" w:cs="Arial"/>
            <w:color w:val="0000FF"/>
            <w:sz w:val="24"/>
            <w:szCs w:val="24"/>
          </w:rPr>
          <w:t>закона</w:t>
        </w:r>
      </w:hyperlink>
      <w:r>
        <w:rPr>
          <w:rFonts w:ascii="Arial" w:hAnsi="Arial" w:cs="Arial"/>
          <w:sz w:val="24"/>
          <w:szCs w:val="24"/>
        </w:rPr>
        <w:t xml:space="preserve"> от 22.07.2008 N 155-ФЗ)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w:t>
      </w:r>
      <w:proofErr w:type="gramEnd"/>
      <w:r>
        <w:rPr>
          <w:rFonts w:ascii="Arial" w:hAnsi="Arial" w:cs="Arial"/>
          <w:sz w:val="24"/>
          <w:szCs w:val="24"/>
        </w:rPr>
        <w:t xml:space="preserve"> К данной категории торговых объектов относятся </w:t>
      </w:r>
      <w:hyperlink w:anchor="Par139" w:history="1">
        <w:r>
          <w:rPr>
            <w:rFonts w:ascii="Arial" w:hAnsi="Arial" w:cs="Arial"/>
            <w:color w:val="0000FF"/>
            <w:sz w:val="24"/>
            <w:szCs w:val="24"/>
          </w:rPr>
          <w:t>магазины</w:t>
        </w:r>
      </w:hyperlink>
      <w:r>
        <w:rPr>
          <w:rFonts w:ascii="Arial" w:hAnsi="Arial" w:cs="Arial"/>
          <w:sz w:val="24"/>
          <w:szCs w:val="24"/>
        </w:rPr>
        <w:t xml:space="preserve"> и </w:t>
      </w:r>
      <w:hyperlink w:anchor="Par140" w:history="1">
        <w:r>
          <w:rPr>
            <w:rFonts w:ascii="Arial" w:hAnsi="Arial" w:cs="Arial"/>
            <w:color w:val="0000FF"/>
            <w:sz w:val="24"/>
            <w:szCs w:val="24"/>
          </w:rPr>
          <w:t>павильоны</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19" w:name="Par125"/>
      <w:bookmarkEnd w:id="19"/>
      <w:proofErr w:type="gramStart"/>
      <w:r>
        <w:rPr>
          <w:rFonts w:ascii="Arial" w:hAnsi="Arial" w:cs="Arial"/>
          <w:sz w:val="24"/>
          <w:szCs w:val="24"/>
        </w:rPr>
        <w:t>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Pr>
          <w:rFonts w:ascii="Arial" w:hAnsi="Arial" w:cs="Arial"/>
          <w:sz w:val="24"/>
          <w:szCs w:val="24"/>
        </w:rPr>
        <w:t xml:space="preserve"> К данной категории торговых объектов относятся крытые рынки (ярмарки), торговые комплексы, киоски, торговые автоматы и другие аналогичные объекты;</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27" w:history="1">
        <w:r>
          <w:rPr>
            <w:rFonts w:ascii="Arial" w:hAnsi="Arial" w:cs="Arial"/>
            <w:color w:val="0000FF"/>
            <w:sz w:val="24"/>
            <w:szCs w:val="24"/>
          </w:rPr>
          <w:t>закона</w:t>
        </w:r>
      </w:hyperlink>
      <w:r>
        <w:rPr>
          <w:rFonts w:ascii="Arial" w:hAnsi="Arial" w:cs="Arial"/>
          <w:sz w:val="24"/>
          <w:szCs w:val="24"/>
        </w:rPr>
        <w:t xml:space="preserve"> от 17.05.2007 N 85-ФЗ)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20" w:name="Par127"/>
      <w:bookmarkEnd w:id="20"/>
      <w:r>
        <w:rPr>
          <w:rFonts w:ascii="Arial" w:hAnsi="Arial" w:cs="Arial"/>
          <w:sz w:val="24"/>
          <w:szCs w:val="24"/>
        </w:rPr>
        <w:t>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w:t>
      </w:r>
      <w:proofErr w:type="spellStart"/>
      <w:r>
        <w:rPr>
          <w:rFonts w:ascii="Arial" w:hAnsi="Arial" w:cs="Arial"/>
          <w:sz w:val="24"/>
          <w:szCs w:val="24"/>
        </w:rPr>
        <w:t>тонара</w:t>
      </w:r>
      <w:proofErr w:type="spellEnd"/>
      <w:r>
        <w:rPr>
          <w:rFonts w:ascii="Arial" w:hAnsi="Arial" w:cs="Arial"/>
          <w:sz w:val="24"/>
          <w:szCs w:val="24"/>
        </w:rPr>
        <w:t>, автоприцепа, передвижного торгового автомата;</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21" w:name="Par130"/>
      <w:bookmarkEnd w:id="21"/>
      <w:r>
        <w:rPr>
          <w:rFonts w:ascii="Arial" w:hAnsi="Arial" w:cs="Arial"/>
          <w:sz w:val="24"/>
          <w:szCs w:val="24"/>
        </w:rPr>
        <w:t xml:space="preserve">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128" w:history="1">
        <w:r>
          <w:rPr>
            <w:rFonts w:ascii="Arial" w:hAnsi="Arial" w:cs="Arial"/>
            <w:color w:val="0000FF"/>
            <w:sz w:val="24"/>
            <w:szCs w:val="24"/>
          </w:rPr>
          <w:t>подпункте 3 пункта 1 статьи 181</w:t>
        </w:r>
      </w:hyperlink>
      <w:r>
        <w:rPr>
          <w:rFonts w:ascii="Arial" w:hAnsi="Arial" w:cs="Arial"/>
          <w:sz w:val="24"/>
          <w:szCs w:val="24"/>
        </w:rPr>
        <w:t xml:space="preserve"> настоящего Кодекса;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17.05.2007 </w:t>
      </w:r>
      <w:hyperlink r:id="rId129" w:history="1">
        <w:r>
          <w:rPr>
            <w:rFonts w:ascii="Arial" w:hAnsi="Arial" w:cs="Arial"/>
            <w:color w:val="0000FF"/>
            <w:sz w:val="24"/>
            <w:szCs w:val="24"/>
          </w:rPr>
          <w:t>N 85-ФЗ</w:t>
        </w:r>
      </w:hyperlink>
      <w:r>
        <w:rPr>
          <w:rFonts w:ascii="Arial" w:hAnsi="Arial" w:cs="Arial"/>
          <w:sz w:val="24"/>
          <w:szCs w:val="24"/>
        </w:rPr>
        <w:t xml:space="preserve">, от 25.06.2012 </w:t>
      </w:r>
      <w:hyperlink r:id="rId130" w:history="1">
        <w:r>
          <w:rPr>
            <w:rFonts w:ascii="Arial" w:hAnsi="Arial" w:cs="Arial"/>
            <w:color w:val="0000FF"/>
            <w:sz w:val="24"/>
            <w:szCs w:val="24"/>
          </w:rPr>
          <w:t>N 94-ФЗ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22" w:name="Par132"/>
      <w:bookmarkEnd w:id="22"/>
      <w:r>
        <w:rPr>
          <w:rFonts w:ascii="Arial" w:hAnsi="Arial" w:cs="Arial"/>
          <w:sz w:val="24"/>
          <w:szCs w:val="24"/>
        </w:rPr>
        <w:t xml:space="preserve">объект организации общественного питания, имеющий зал обслуживания посетителей,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организации общественного питания относятся </w:t>
      </w:r>
      <w:hyperlink r:id="rId131" w:history="1">
        <w:r>
          <w:rPr>
            <w:rFonts w:ascii="Arial" w:hAnsi="Arial" w:cs="Arial"/>
            <w:color w:val="0000FF"/>
            <w:sz w:val="24"/>
            <w:szCs w:val="24"/>
          </w:rPr>
          <w:t>рестораны</w:t>
        </w:r>
      </w:hyperlink>
      <w:r>
        <w:rPr>
          <w:rFonts w:ascii="Arial" w:hAnsi="Arial" w:cs="Arial"/>
          <w:sz w:val="24"/>
          <w:szCs w:val="24"/>
        </w:rPr>
        <w:t xml:space="preserve">, </w:t>
      </w:r>
      <w:hyperlink r:id="rId132" w:history="1">
        <w:r>
          <w:rPr>
            <w:rFonts w:ascii="Arial" w:hAnsi="Arial" w:cs="Arial"/>
            <w:color w:val="0000FF"/>
            <w:sz w:val="24"/>
            <w:szCs w:val="24"/>
          </w:rPr>
          <w:t>бары</w:t>
        </w:r>
      </w:hyperlink>
      <w:r>
        <w:rPr>
          <w:rFonts w:ascii="Arial" w:hAnsi="Arial" w:cs="Arial"/>
          <w:sz w:val="24"/>
          <w:szCs w:val="24"/>
        </w:rPr>
        <w:t xml:space="preserve">, </w:t>
      </w:r>
      <w:hyperlink r:id="rId133" w:history="1">
        <w:r>
          <w:rPr>
            <w:rFonts w:ascii="Arial" w:hAnsi="Arial" w:cs="Arial"/>
            <w:color w:val="0000FF"/>
            <w:sz w:val="24"/>
            <w:szCs w:val="24"/>
          </w:rPr>
          <w:t>кафе</w:t>
        </w:r>
      </w:hyperlink>
      <w:r>
        <w:rPr>
          <w:rFonts w:ascii="Arial" w:hAnsi="Arial" w:cs="Arial"/>
          <w:sz w:val="24"/>
          <w:szCs w:val="24"/>
        </w:rPr>
        <w:t xml:space="preserve">, </w:t>
      </w:r>
      <w:hyperlink r:id="rId134" w:history="1">
        <w:r>
          <w:rPr>
            <w:rFonts w:ascii="Arial" w:hAnsi="Arial" w:cs="Arial"/>
            <w:color w:val="0000FF"/>
            <w:sz w:val="24"/>
            <w:szCs w:val="24"/>
          </w:rPr>
          <w:t>столовые</w:t>
        </w:r>
      </w:hyperlink>
      <w:r>
        <w:rPr>
          <w:rFonts w:ascii="Arial" w:hAnsi="Arial" w:cs="Arial"/>
          <w:sz w:val="24"/>
          <w:szCs w:val="24"/>
        </w:rPr>
        <w:t xml:space="preserve">, </w:t>
      </w:r>
      <w:hyperlink r:id="rId135" w:history="1">
        <w:r>
          <w:rPr>
            <w:rFonts w:ascii="Arial" w:hAnsi="Arial" w:cs="Arial"/>
            <w:color w:val="0000FF"/>
            <w:sz w:val="24"/>
            <w:szCs w:val="24"/>
          </w:rPr>
          <w:t>закусочные</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23" w:name="Par133"/>
      <w:bookmarkEnd w:id="23"/>
      <w:r>
        <w:rPr>
          <w:rFonts w:ascii="Arial" w:hAnsi="Arial" w:cs="Arial"/>
          <w:sz w:val="24"/>
          <w:szCs w:val="24"/>
        </w:rPr>
        <w:lastRenderedPageBreak/>
        <w:t>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17.05.2007 </w:t>
      </w:r>
      <w:hyperlink r:id="rId136" w:history="1">
        <w:r>
          <w:rPr>
            <w:rFonts w:ascii="Arial" w:hAnsi="Arial" w:cs="Arial"/>
            <w:color w:val="0000FF"/>
            <w:sz w:val="24"/>
            <w:szCs w:val="24"/>
          </w:rPr>
          <w:t>N 85-ФЗ</w:t>
        </w:r>
      </w:hyperlink>
      <w:r>
        <w:rPr>
          <w:rFonts w:ascii="Arial" w:hAnsi="Arial" w:cs="Arial"/>
          <w:sz w:val="24"/>
          <w:szCs w:val="24"/>
        </w:rPr>
        <w:t xml:space="preserve">, от 22.07.2008 </w:t>
      </w:r>
      <w:hyperlink r:id="rId137" w:history="1">
        <w:r>
          <w:rPr>
            <w:rFonts w:ascii="Arial" w:hAnsi="Arial" w:cs="Arial"/>
            <w:color w:val="0000FF"/>
            <w:sz w:val="24"/>
            <w:szCs w:val="24"/>
          </w:rPr>
          <w:t>N 155-ФЗ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24" w:name="Par135"/>
      <w:bookmarkEnd w:id="24"/>
      <w:r>
        <w:rPr>
          <w:rFonts w:ascii="Arial" w:hAnsi="Arial" w:cs="Arial"/>
          <w:sz w:val="24"/>
          <w:szCs w:val="24"/>
        </w:rPr>
        <w:t>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25" w:name="Par136"/>
      <w:bookmarkEnd w:id="25"/>
      <w:r>
        <w:rPr>
          <w:rFonts w:ascii="Arial" w:hAnsi="Arial" w:cs="Arial"/>
          <w:sz w:val="24"/>
          <w:szCs w:val="24"/>
        </w:rPr>
        <w:t>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В целях настоящей главы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w:t>
      </w:r>
      <w:proofErr w:type="gramEnd"/>
      <w:r>
        <w:rPr>
          <w:rFonts w:ascii="Arial" w:hAnsi="Arial" w:cs="Arial"/>
          <w:sz w:val="24"/>
          <w:szCs w:val="24"/>
        </w:rPr>
        <w:t xml:space="preserve"> (</w:t>
      </w:r>
      <w:proofErr w:type="gramStart"/>
      <w:r>
        <w:rPr>
          <w:rFonts w:ascii="Arial" w:hAnsi="Arial" w:cs="Arial"/>
          <w:sz w:val="24"/>
          <w:szCs w:val="24"/>
        </w:rPr>
        <w:t>субаренды) нежилого помещения или его части (частей), разрешение на право обслуживания посетителей на открытой площадке и другие документы);</w:t>
      </w:r>
      <w:proofErr w:type="gramEnd"/>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открытая площадка - специально оборудованное для торговли или общественного питания место, расположенное на земельном участке;</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26" w:name="Par139"/>
      <w:bookmarkEnd w:id="26"/>
      <w:r>
        <w:rPr>
          <w:rFonts w:ascii="Arial" w:hAnsi="Arial" w:cs="Arial"/>
          <w:sz w:val="24"/>
          <w:szCs w:val="24"/>
        </w:rPr>
        <w:t>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27" w:name="Par140"/>
      <w:bookmarkEnd w:id="27"/>
      <w:r>
        <w:rPr>
          <w:rFonts w:ascii="Arial" w:hAnsi="Arial" w:cs="Arial"/>
          <w:sz w:val="24"/>
          <w:szCs w:val="24"/>
        </w:rPr>
        <w:t>павильон - строение, имеющее торговый зал и рассчитанное на одно или несколько рабочих мест;</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28" w:name="Par141"/>
      <w:bookmarkEnd w:id="28"/>
      <w:r>
        <w:rPr>
          <w:rFonts w:ascii="Arial" w:hAnsi="Arial" w:cs="Arial"/>
          <w:sz w:val="24"/>
          <w:szCs w:val="24"/>
        </w:rPr>
        <w:t>киоск - строение, которое не имеет торгового зала и рассчитано на одно рабочее место продавца;</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палатка - сборно-разборная конструкция, оснащенная прилавком, не имеющая торгового зала;</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29" w:name="Par143"/>
      <w:bookmarkEnd w:id="29"/>
      <w:r>
        <w:rPr>
          <w:rFonts w:ascii="Arial" w:hAnsi="Arial" w:cs="Arial"/>
          <w:sz w:val="24"/>
          <w:szCs w:val="24"/>
        </w:rPr>
        <w:t xml:space="preserve">торговое место - место, используемое для совершения сделок розничной купли-продажи. </w:t>
      </w:r>
      <w:proofErr w:type="gramStart"/>
      <w:r>
        <w:rPr>
          <w:rFonts w:ascii="Arial" w:hAnsi="Arial" w:cs="Arial"/>
          <w:sz w:val="24"/>
          <w:szCs w:val="24"/>
        </w:rPr>
        <w:t>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w:t>
      </w:r>
      <w:proofErr w:type="gramEnd"/>
      <w:r>
        <w:rPr>
          <w:rFonts w:ascii="Arial" w:hAnsi="Arial" w:cs="Arial"/>
          <w:sz w:val="24"/>
          <w:szCs w:val="24"/>
        </w:rPr>
        <w:t xml:space="preserve"> на 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38" w:history="1">
        <w:r>
          <w:rPr>
            <w:rFonts w:ascii="Arial" w:hAnsi="Arial" w:cs="Arial"/>
            <w:color w:val="0000FF"/>
            <w:sz w:val="24"/>
            <w:szCs w:val="24"/>
          </w:rPr>
          <w:t>закона</w:t>
        </w:r>
      </w:hyperlink>
      <w:r>
        <w:rPr>
          <w:rFonts w:ascii="Arial" w:hAnsi="Arial" w:cs="Arial"/>
          <w:sz w:val="24"/>
          <w:szCs w:val="24"/>
        </w:rPr>
        <w:t xml:space="preserve"> от 17.05.2007 N 85-ФЗ)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 Федеральный </w:t>
      </w:r>
      <w:hyperlink r:id="rId139" w:history="1">
        <w:r>
          <w:rPr>
            <w:rFonts w:ascii="Arial" w:hAnsi="Arial" w:cs="Arial"/>
            <w:color w:val="0000FF"/>
            <w:sz w:val="24"/>
            <w:szCs w:val="24"/>
          </w:rPr>
          <w:t>закон</w:t>
        </w:r>
      </w:hyperlink>
      <w:r>
        <w:rPr>
          <w:rFonts w:ascii="Arial" w:hAnsi="Arial" w:cs="Arial"/>
          <w:sz w:val="24"/>
          <w:szCs w:val="24"/>
        </w:rPr>
        <w:t xml:space="preserve"> от 22.07.2008 N 155-ФЗ;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 - площадь нанесенного изображения;</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площадь информационного поля наружной рекламы с автоматической сменой изображения - площадь экспонирующей поверхности;</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площадь информационного поля электронных табло наружной рекламы - площадь светоизлучающей поверхности;</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30" w:name="Par149"/>
      <w:bookmarkEnd w:id="30"/>
      <w:proofErr w:type="gramStart"/>
      <w:r>
        <w:rPr>
          <w:rFonts w:ascii="Arial" w:hAnsi="Arial" w:cs="Arial"/>
          <w:sz w:val="24"/>
          <w:szCs w:val="24"/>
        </w:rPr>
        <w:t>распространение наружной рекламы с использованием рекламных конструкций - предпринимательская деятельность по распространению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w:t>
      </w:r>
      <w:proofErr w:type="gramEnd"/>
      <w:r>
        <w:rPr>
          <w:rFonts w:ascii="Arial" w:hAnsi="Arial" w:cs="Arial"/>
          <w:sz w:val="24"/>
          <w:szCs w:val="24"/>
        </w:rPr>
        <w:t xml:space="preserve">, </w:t>
      </w:r>
      <w:proofErr w:type="gramStart"/>
      <w:r>
        <w:rPr>
          <w:rFonts w:ascii="Arial" w:hAnsi="Arial" w:cs="Arial"/>
          <w:sz w:val="24"/>
          <w:szCs w:val="24"/>
        </w:rPr>
        <w:t xml:space="preserve">являющимся </w:t>
      </w:r>
      <w:proofErr w:type="spellStart"/>
      <w:r>
        <w:rPr>
          <w:rFonts w:ascii="Arial" w:hAnsi="Arial" w:cs="Arial"/>
          <w:sz w:val="24"/>
          <w:szCs w:val="24"/>
        </w:rPr>
        <w:t>рекламораспространителем</w:t>
      </w:r>
      <w:proofErr w:type="spellEnd"/>
      <w:r>
        <w:rPr>
          <w:rFonts w:ascii="Arial" w:hAnsi="Arial" w:cs="Arial"/>
          <w:sz w:val="24"/>
          <w:szCs w:val="24"/>
        </w:rPr>
        <w:t xml:space="preserve">, с соблюдением требований Федерального </w:t>
      </w:r>
      <w:hyperlink r:id="rId140" w:history="1">
        <w:r>
          <w:rPr>
            <w:rFonts w:ascii="Arial" w:hAnsi="Arial" w:cs="Arial"/>
            <w:color w:val="0000FF"/>
            <w:sz w:val="24"/>
            <w:szCs w:val="24"/>
          </w:rPr>
          <w:t>закона</w:t>
        </w:r>
      </w:hyperlink>
      <w:r>
        <w:rPr>
          <w:rFonts w:ascii="Arial" w:hAnsi="Arial" w:cs="Arial"/>
          <w:sz w:val="24"/>
          <w:szCs w:val="24"/>
        </w:rPr>
        <w:t xml:space="preserve"> от 13 марта 2006 года N 38-ФЗ "О рекламе" (далее - Федеральный закон "О рекламе").</w:t>
      </w:r>
      <w:proofErr w:type="gramEnd"/>
      <w:r>
        <w:rPr>
          <w:rFonts w:ascii="Arial" w:hAnsi="Arial" w:cs="Arial"/>
          <w:sz w:val="24"/>
          <w:szCs w:val="24"/>
        </w:rPr>
        <w:t xml:space="preserve"> Владелец рекламной конструкции (организация или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41" w:history="1">
        <w:r>
          <w:rPr>
            <w:rFonts w:ascii="Arial" w:hAnsi="Arial" w:cs="Arial"/>
            <w:color w:val="0000FF"/>
            <w:sz w:val="24"/>
            <w:szCs w:val="24"/>
          </w:rPr>
          <w:t>закона</w:t>
        </w:r>
      </w:hyperlink>
      <w:r>
        <w:rPr>
          <w:rFonts w:ascii="Arial" w:hAnsi="Arial" w:cs="Arial"/>
          <w:sz w:val="24"/>
          <w:szCs w:val="24"/>
        </w:rPr>
        <w:t xml:space="preserve"> от 22.07.2008 N 155-ФЗ)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31" w:name="Par151"/>
      <w:bookmarkEnd w:id="31"/>
      <w:r>
        <w:rPr>
          <w:rFonts w:ascii="Arial" w:hAnsi="Arial" w:cs="Arial"/>
          <w:sz w:val="24"/>
          <w:szCs w:val="24"/>
        </w:rPr>
        <w:t xml:space="preserve">размещение рекламы на транспортном средстве - предпринимательская деятельность по размещению рекламы на транспортном средстве, осуществляемая с соблюдением требований Федерального </w:t>
      </w:r>
      <w:hyperlink r:id="rId142" w:history="1">
        <w:r>
          <w:rPr>
            <w:rFonts w:ascii="Arial" w:hAnsi="Arial" w:cs="Arial"/>
            <w:color w:val="0000FF"/>
            <w:sz w:val="24"/>
            <w:szCs w:val="24"/>
          </w:rPr>
          <w:t>закона</w:t>
        </w:r>
      </w:hyperlink>
      <w:r>
        <w:rPr>
          <w:rFonts w:ascii="Arial" w:hAnsi="Arial" w:cs="Arial"/>
          <w:sz w:val="24"/>
          <w:szCs w:val="24"/>
        </w:rPr>
        <w:t xml:space="preserve"> "О рекламе", на основании договора, заключаемого рекламодателем с собственником транспортного средства или уполномоченным им лицом либо с лицом, обладающим иным </w:t>
      </w:r>
      <w:hyperlink r:id="rId143" w:history="1">
        <w:r>
          <w:rPr>
            <w:rFonts w:ascii="Arial" w:hAnsi="Arial" w:cs="Arial"/>
            <w:color w:val="0000FF"/>
            <w:sz w:val="24"/>
            <w:szCs w:val="24"/>
          </w:rPr>
          <w:t>вещным правом</w:t>
        </w:r>
      </w:hyperlink>
      <w:r>
        <w:rPr>
          <w:rFonts w:ascii="Arial" w:hAnsi="Arial" w:cs="Arial"/>
          <w:sz w:val="24"/>
          <w:szCs w:val="24"/>
        </w:rPr>
        <w:t xml:space="preserve"> на транспортное средство;</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44" w:history="1">
        <w:r>
          <w:rPr>
            <w:rFonts w:ascii="Arial" w:hAnsi="Arial" w:cs="Arial"/>
            <w:color w:val="0000FF"/>
            <w:sz w:val="24"/>
            <w:szCs w:val="24"/>
          </w:rPr>
          <w:t>закона</w:t>
        </w:r>
      </w:hyperlink>
      <w:r>
        <w:rPr>
          <w:rFonts w:ascii="Arial" w:hAnsi="Arial" w:cs="Arial"/>
          <w:sz w:val="24"/>
          <w:szCs w:val="24"/>
        </w:rPr>
        <w:t xml:space="preserve"> от 22.07.2008 N 155-ФЗ)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количество работников - </w:t>
      </w:r>
      <w:hyperlink r:id="rId145" w:history="1">
        <w:r>
          <w:rPr>
            <w:rFonts w:ascii="Arial" w:hAnsi="Arial" w:cs="Arial"/>
            <w:color w:val="0000FF"/>
            <w:sz w:val="24"/>
            <w:szCs w:val="24"/>
          </w:rPr>
          <w:t>средняя</w:t>
        </w:r>
      </w:hyperlink>
      <w:r>
        <w:rPr>
          <w:rFonts w:ascii="Arial" w:hAnsi="Arial" w:cs="Arial"/>
          <w:sz w:val="24"/>
          <w:szCs w:val="24"/>
        </w:rPr>
        <w:t xml:space="preserve">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46"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32" w:name="Par155"/>
      <w:bookmarkEnd w:id="32"/>
      <w:r>
        <w:rPr>
          <w:rFonts w:ascii="Arial" w:hAnsi="Arial" w:cs="Arial"/>
          <w:sz w:val="24"/>
          <w:szCs w:val="24"/>
        </w:rPr>
        <w:t>помещение для временного размещения и проживания - помещение, используемое для временного размещения и проживания физических лиц (</w:t>
      </w:r>
      <w:hyperlink r:id="rId147" w:history="1">
        <w:r>
          <w:rPr>
            <w:rFonts w:ascii="Arial" w:hAnsi="Arial" w:cs="Arial"/>
            <w:color w:val="0000FF"/>
            <w:sz w:val="24"/>
            <w:szCs w:val="24"/>
          </w:rPr>
          <w:t>квартира</w:t>
        </w:r>
      </w:hyperlink>
      <w:r>
        <w:rPr>
          <w:rFonts w:ascii="Arial" w:hAnsi="Arial" w:cs="Arial"/>
          <w:sz w:val="24"/>
          <w:szCs w:val="24"/>
        </w:rPr>
        <w:t xml:space="preserve">, комната в квартире, частный </w:t>
      </w:r>
      <w:hyperlink r:id="rId148" w:history="1">
        <w:r>
          <w:rPr>
            <w:rFonts w:ascii="Arial" w:hAnsi="Arial" w:cs="Arial"/>
            <w:color w:val="0000FF"/>
            <w:sz w:val="24"/>
            <w:szCs w:val="24"/>
          </w:rPr>
          <w:t>дом</w:t>
        </w:r>
      </w:hyperlink>
      <w:r>
        <w:rPr>
          <w:rFonts w:ascii="Arial" w:hAnsi="Arial" w:cs="Arial"/>
          <w:sz w:val="24"/>
          <w:szCs w:val="24"/>
        </w:rPr>
        <w:t xml:space="preserve">, коттедж (их части), гостиничный номер, комната в </w:t>
      </w:r>
      <w:hyperlink r:id="rId149" w:history="1">
        <w:r>
          <w:rPr>
            <w:rFonts w:ascii="Arial" w:hAnsi="Arial" w:cs="Arial"/>
            <w:color w:val="0000FF"/>
            <w:sz w:val="24"/>
            <w:szCs w:val="24"/>
          </w:rPr>
          <w:t>общежитии</w:t>
        </w:r>
      </w:hyperlink>
      <w:r>
        <w:rPr>
          <w:rFonts w:ascii="Arial" w:hAnsi="Arial" w:cs="Arial"/>
          <w:sz w:val="24"/>
          <w:szCs w:val="24"/>
        </w:rPr>
        <w:t xml:space="preserve"> и другие помещения).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а</w:t>
      </w:r>
      <w:proofErr w:type="gramEnd"/>
      <w:r>
        <w:rPr>
          <w:rFonts w:ascii="Arial" w:hAnsi="Arial" w:cs="Arial"/>
          <w:sz w:val="24"/>
          <w:szCs w:val="24"/>
        </w:rPr>
        <w:t xml:space="preserve">бзац введен Федеральным </w:t>
      </w:r>
      <w:hyperlink r:id="rId150"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roofErr w:type="gramEnd"/>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51"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объекты предоставления услуг по временному размещению и проживанию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гостиницы, кемпинги, общежития и другие объекты);</w:t>
      </w:r>
      <w:proofErr w:type="gramEnd"/>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52"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площадь стоянки - общая площадь земельного участка, на которой размещена платная стоянка, определяемая на основании правоустанавливающих и инвентаризационных документов.</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53"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346.28. Налогоплательщики</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Налогоплательщиками являются организации и индивидуальные предприниматели, осуществляющие на территории муниципального района, городского округа, городов федерального значения Москвы, Санкт-Петербурга и Севастополя, в которых введен единый налог, предпринимательскую деятельность, облагаемую единым налогом, и перешедшие на уплату единого налога в порядке, установленном настоящей главой.</w:t>
      </w:r>
      <w:proofErr w:type="gramEnd"/>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154" w:history="1">
        <w:r>
          <w:rPr>
            <w:rFonts w:ascii="Arial" w:hAnsi="Arial" w:cs="Arial"/>
            <w:color w:val="0000FF"/>
            <w:sz w:val="24"/>
            <w:szCs w:val="24"/>
          </w:rPr>
          <w:t>закона</w:t>
        </w:r>
      </w:hyperlink>
      <w:r>
        <w:rPr>
          <w:rFonts w:ascii="Arial" w:hAnsi="Arial" w:cs="Arial"/>
          <w:sz w:val="24"/>
          <w:szCs w:val="24"/>
        </w:rPr>
        <w:t xml:space="preserve"> от 29.11.2014 N 379-ФЗ)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Организации и индивидуальные предприниматели переходят на уплату единого налога добровольно.</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Налогоплательщики единого налога вправе перейти на иной режим налогообложения, предусмотренный настоящим Кодексом, со следующего календарного года, если иное не установлено настоящей главой.</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 в ред. Федерального </w:t>
      </w:r>
      <w:hyperlink r:id="rId155"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33" w:name="Par171"/>
      <w:bookmarkEnd w:id="33"/>
      <w:r>
        <w:rPr>
          <w:rFonts w:ascii="Arial" w:hAnsi="Arial" w:cs="Arial"/>
          <w:sz w:val="24"/>
          <w:szCs w:val="24"/>
        </w:rPr>
        <w:t xml:space="preserve">2. Организации и индивидуальные предприниматели, изъявившие желание перейти на уплату единого налога, обязаны встать на </w:t>
      </w:r>
      <w:hyperlink r:id="rId156" w:history="1">
        <w:r>
          <w:rPr>
            <w:rFonts w:ascii="Arial" w:hAnsi="Arial" w:cs="Arial"/>
            <w:color w:val="0000FF"/>
            <w:sz w:val="24"/>
            <w:szCs w:val="24"/>
          </w:rPr>
          <w:t>учет</w:t>
        </w:r>
      </w:hyperlink>
      <w:r>
        <w:rPr>
          <w:rFonts w:ascii="Arial" w:hAnsi="Arial" w:cs="Arial"/>
          <w:sz w:val="24"/>
          <w:szCs w:val="24"/>
        </w:rPr>
        <w:t xml:space="preserve"> в качестве налогоплательщиков единого налога в налоговом органе:</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57"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 месту осуществления предпринимательской деятельности (за исключением видов предпринимательской деятельности, указанных в </w:t>
      </w:r>
      <w:hyperlink w:anchor="Par174" w:history="1">
        <w:r>
          <w:rPr>
            <w:rFonts w:ascii="Arial" w:hAnsi="Arial" w:cs="Arial"/>
            <w:color w:val="0000FF"/>
            <w:sz w:val="24"/>
            <w:szCs w:val="24"/>
          </w:rPr>
          <w:t>абзаце третьем</w:t>
        </w:r>
      </w:hyperlink>
      <w:r>
        <w:rPr>
          <w:rFonts w:ascii="Arial" w:hAnsi="Arial" w:cs="Arial"/>
          <w:sz w:val="24"/>
          <w:szCs w:val="24"/>
        </w:rPr>
        <w:t xml:space="preserve"> настоящего пункта);</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34" w:name="Par174"/>
      <w:bookmarkEnd w:id="34"/>
      <w:r>
        <w:rPr>
          <w:rFonts w:ascii="Arial" w:hAnsi="Arial" w:cs="Arial"/>
          <w:sz w:val="24"/>
          <w:szCs w:val="24"/>
        </w:rPr>
        <w:t xml:space="preserve">по месту нахождения организации (месту жительства индивидуального предпринимателя) - по видам предпринимательской деятельности, указанным в </w:t>
      </w:r>
      <w:hyperlink w:anchor="Par21" w:history="1">
        <w:r>
          <w:rPr>
            <w:rFonts w:ascii="Arial" w:hAnsi="Arial" w:cs="Arial"/>
            <w:color w:val="0000FF"/>
            <w:sz w:val="24"/>
            <w:szCs w:val="24"/>
          </w:rPr>
          <w:t>подпунктах 5</w:t>
        </w:r>
      </w:hyperlink>
      <w:r>
        <w:rPr>
          <w:rFonts w:ascii="Arial" w:hAnsi="Arial" w:cs="Arial"/>
          <w:sz w:val="24"/>
          <w:szCs w:val="24"/>
        </w:rPr>
        <w:t xml:space="preserve">, </w:t>
      </w:r>
      <w:hyperlink w:anchor="Par25" w:history="1">
        <w:r>
          <w:rPr>
            <w:rFonts w:ascii="Arial" w:hAnsi="Arial" w:cs="Arial"/>
            <w:color w:val="0000FF"/>
            <w:sz w:val="24"/>
            <w:szCs w:val="24"/>
          </w:rPr>
          <w:t>7</w:t>
        </w:r>
      </w:hyperlink>
      <w:r>
        <w:rPr>
          <w:rFonts w:ascii="Arial" w:hAnsi="Arial" w:cs="Arial"/>
          <w:sz w:val="24"/>
          <w:szCs w:val="24"/>
        </w:rPr>
        <w:t xml:space="preserve"> (в части, касающейся развозной и разносной розничной торговли) и в </w:t>
      </w:r>
      <w:hyperlink w:anchor="Par33" w:history="1">
        <w:r>
          <w:rPr>
            <w:rFonts w:ascii="Arial" w:hAnsi="Arial" w:cs="Arial"/>
            <w:color w:val="0000FF"/>
            <w:sz w:val="24"/>
            <w:szCs w:val="24"/>
          </w:rPr>
          <w:t>подпункте 11 пункта 2 статьи 346.26</w:t>
        </w:r>
      </w:hyperlink>
      <w:r>
        <w:rPr>
          <w:rFonts w:ascii="Arial" w:hAnsi="Arial" w:cs="Arial"/>
          <w:sz w:val="24"/>
          <w:szCs w:val="24"/>
        </w:rPr>
        <w:t xml:space="preserve"> настоящего Кодекса.</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Постановка на учет организации или индивидуального предпринимателя в качестве налогоплательщика единого налога, которые осуществляют предпринимательскую деятельность на территориях нескольких городских округов или муниципальных районов, на нескольких внутригородских территориях городов федерального значения Москвы, Санкт-Петербурга и Севастополя, на </w:t>
      </w:r>
      <w:proofErr w:type="gramStart"/>
      <w:r>
        <w:rPr>
          <w:rFonts w:ascii="Arial" w:hAnsi="Arial" w:cs="Arial"/>
          <w:sz w:val="24"/>
          <w:szCs w:val="24"/>
        </w:rPr>
        <w:t>территориях</w:t>
      </w:r>
      <w:proofErr w:type="gramEnd"/>
      <w:r>
        <w:rPr>
          <w:rFonts w:ascii="Arial" w:hAnsi="Arial" w:cs="Arial"/>
          <w:sz w:val="24"/>
          <w:szCs w:val="24"/>
        </w:rPr>
        <w:t xml:space="preserve"> которых действуют несколько налоговых органов,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 на учет организации или индивидуального предпринимателя в качестве налогоплательщика единого налога.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58" w:history="1">
        <w:r>
          <w:rPr>
            <w:rFonts w:ascii="Arial" w:hAnsi="Arial" w:cs="Arial"/>
            <w:color w:val="0000FF"/>
            <w:sz w:val="24"/>
            <w:szCs w:val="24"/>
          </w:rPr>
          <w:t>закона</w:t>
        </w:r>
      </w:hyperlink>
      <w:r>
        <w:rPr>
          <w:rFonts w:ascii="Arial" w:hAnsi="Arial" w:cs="Arial"/>
          <w:sz w:val="24"/>
          <w:szCs w:val="24"/>
        </w:rPr>
        <w:t xml:space="preserve"> от 29.11.2014 N 379-ФЗ)</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 в ред. Федерального </w:t>
      </w:r>
      <w:hyperlink r:id="rId159" w:history="1">
        <w:r>
          <w:rPr>
            <w:rFonts w:ascii="Arial" w:hAnsi="Arial" w:cs="Arial"/>
            <w:color w:val="0000FF"/>
            <w:sz w:val="24"/>
            <w:szCs w:val="24"/>
          </w:rPr>
          <w:t>закона</w:t>
        </w:r>
      </w:hyperlink>
      <w:r>
        <w:rPr>
          <w:rFonts w:ascii="Arial" w:hAnsi="Arial" w:cs="Arial"/>
          <w:sz w:val="24"/>
          <w:szCs w:val="24"/>
        </w:rPr>
        <w:t xml:space="preserve"> от 22.07.2008 N 155-ФЗ)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Организации или индивидуальные предприниматели, изъявившие желание перейти на уплату единого налога, подают в налоговые органы в течение пяти дней со дня начала применения системы налогообложения, установленной настоящей главой, заявление о постановке на учет организации или индивидуального предпринимателя в качестве налогоплательщика единого налога.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60"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Налоговый орган, осуществивший постановку на учет организации или индивидуального предпринимателя в качестве налогоплательщика единого налога,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w:t>
      </w:r>
      <w:proofErr w:type="gramEnd"/>
      <w:r>
        <w:rPr>
          <w:rFonts w:ascii="Arial" w:hAnsi="Arial" w:cs="Arial"/>
          <w:sz w:val="24"/>
          <w:szCs w:val="24"/>
        </w:rPr>
        <w:t xml:space="preserve"> Датой постановки на учет в качестве налогоплательщика единого налога является дата начала применения системы налогообложения, установленной настоящей главой, указанная в заявлении о постановке на учет в качестве налогоплательщика единого налога.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61"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lastRenderedPageBreak/>
        <w:t xml:space="preserve">Снятие с учета налогоплательщика единого налога при прекращении им предпринимательской деятельности, подлежащей налогообложению единым налогом, переходе на иной режим налогообложения, в том числе по основаниям, установленным </w:t>
      </w:r>
      <w:hyperlink w:anchor="Par54" w:history="1">
        <w:r>
          <w:rPr>
            <w:rFonts w:ascii="Arial" w:hAnsi="Arial" w:cs="Arial"/>
            <w:color w:val="0000FF"/>
            <w:sz w:val="24"/>
            <w:szCs w:val="24"/>
          </w:rPr>
          <w:t>подпунктами 1</w:t>
        </w:r>
      </w:hyperlink>
      <w:r>
        <w:rPr>
          <w:rFonts w:ascii="Arial" w:hAnsi="Arial" w:cs="Arial"/>
          <w:sz w:val="24"/>
          <w:szCs w:val="24"/>
        </w:rPr>
        <w:t xml:space="preserve"> и </w:t>
      </w:r>
      <w:hyperlink w:anchor="Par60" w:history="1">
        <w:r>
          <w:rPr>
            <w:rFonts w:ascii="Arial" w:hAnsi="Arial" w:cs="Arial"/>
            <w:color w:val="0000FF"/>
            <w:sz w:val="24"/>
            <w:szCs w:val="24"/>
          </w:rPr>
          <w:t>2 пункта 2.2 статьи 346.26</w:t>
        </w:r>
      </w:hyperlink>
      <w:r>
        <w:rPr>
          <w:rFonts w:ascii="Arial" w:hAnsi="Arial" w:cs="Arial"/>
          <w:sz w:val="24"/>
          <w:szCs w:val="24"/>
        </w:rPr>
        <w:t xml:space="preserve"> настоящего Кодекса, осуществляется на основании заявления, представленного в налоговый орган в течение пяти дней со дня прекращения предпринимательской деятельности, облагаемой единым налогом, или со дня перехода</w:t>
      </w:r>
      <w:proofErr w:type="gramEnd"/>
      <w:r>
        <w:rPr>
          <w:rFonts w:ascii="Arial" w:hAnsi="Arial" w:cs="Arial"/>
          <w:sz w:val="24"/>
          <w:szCs w:val="24"/>
        </w:rPr>
        <w:t xml:space="preserve"> на иной режим налогообложения, или с последнего дня месяца налогового периода, в котором допущены нарушения требований, установленных </w:t>
      </w:r>
      <w:hyperlink w:anchor="Par54" w:history="1">
        <w:r>
          <w:rPr>
            <w:rFonts w:ascii="Arial" w:hAnsi="Arial" w:cs="Arial"/>
            <w:color w:val="0000FF"/>
            <w:sz w:val="24"/>
            <w:szCs w:val="24"/>
          </w:rPr>
          <w:t>подпунктами 1</w:t>
        </w:r>
      </w:hyperlink>
      <w:r>
        <w:rPr>
          <w:rFonts w:ascii="Arial" w:hAnsi="Arial" w:cs="Arial"/>
          <w:sz w:val="24"/>
          <w:szCs w:val="24"/>
        </w:rPr>
        <w:t xml:space="preserve"> и </w:t>
      </w:r>
      <w:hyperlink w:anchor="Par60" w:history="1">
        <w:r>
          <w:rPr>
            <w:rFonts w:ascii="Arial" w:hAnsi="Arial" w:cs="Arial"/>
            <w:color w:val="0000FF"/>
            <w:sz w:val="24"/>
            <w:szCs w:val="24"/>
          </w:rPr>
          <w:t>2 пункта 2.2 статьи 346.26</w:t>
        </w:r>
      </w:hyperlink>
      <w:r>
        <w:rPr>
          <w:rFonts w:ascii="Arial" w:hAnsi="Arial" w:cs="Arial"/>
          <w:sz w:val="24"/>
          <w:szCs w:val="24"/>
        </w:rPr>
        <w:t xml:space="preserve"> настоящего Кодекса. </w:t>
      </w:r>
      <w:proofErr w:type="gramStart"/>
      <w:r>
        <w:rPr>
          <w:rFonts w:ascii="Arial" w:hAnsi="Arial" w:cs="Arial"/>
          <w:sz w:val="24"/>
          <w:szCs w:val="24"/>
        </w:rPr>
        <w:t xml:space="preserve">Датой снятия с учета налогоплательщика единого налога в указанных случаях, если иное не установлено настоящим пунктом, считается указанная в заявлении дата прекращения предпринимательской деятельности, подлежащей налогообложению единым налогом, или дата перехода на иной режим налогообложения, или дата начала налогового периода, с которого налогоплательщик обязан перейти на общий режим налогообложения по основаниям, установленным </w:t>
      </w:r>
      <w:hyperlink w:anchor="Par66" w:history="1">
        <w:r>
          <w:rPr>
            <w:rFonts w:ascii="Arial" w:hAnsi="Arial" w:cs="Arial"/>
            <w:color w:val="0000FF"/>
            <w:sz w:val="24"/>
            <w:szCs w:val="24"/>
          </w:rPr>
          <w:t>пунктом 2.3 статьи 346.26</w:t>
        </w:r>
      </w:hyperlink>
      <w:r>
        <w:rPr>
          <w:rFonts w:ascii="Arial" w:hAnsi="Arial" w:cs="Arial"/>
          <w:sz w:val="24"/>
          <w:szCs w:val="24"/>
        </w:rPr>
        <w:t xml:space="preserve"> настоящего Кодекса, соответственно.</w:t>
      </w:r>
      <w:proofErr w:type="gramEnd"/>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162"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Налоговый орган </w:t>
      </w:r>
      <w:proofErr w:type="gramStart"/>
      <w:r>
        <w:rPr>
          <w:rFonts w:ascii="Arial" w:hAnsi="Arial" w:cs="Arial"/>
          <w:sz w:val="24"/>
          <w:szCs w:val="24"/>
        </w:rPr>
        <w:t>в течение пяти дней со дня получения от налогоплательщика заявления о снятии с учета</w:t>
      </w:r>
      <w:proofErr w:type="gramEnd"/>
      <w:r>
        <w:rPr>
          <w:rFonts w:ascii="Arial" w:hAnsi="Arial" w:cs="Arial"/>
          <w:sz w:val="24"/>
          <w:szCs w:val="24"/>
        </w:rPr>
        <w:t xml:space="preserve"> в качестве налогоплательщика единого налога направляет ему уведомление о снятии его с учета, если иное не установлено настоящим пунктом.</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63"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При 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 облагаемой единым налогом, снятие с учета этого налогоплательщика и направление ему уведомления о снятии его с учета в качестве налогоплательщика единого налога осуществляются не ранее последнего дня месяца, в котором представлено указанное заявление.</w:t>
      </w:r>
      <w:proofErr w:type="gramEnd"/>
      <w:r>
        <w:rPr>
          <w:rFonts w:ascii="Arial" w:hAnsi="Arial" w:cs="Arial"/>
          <w:sz w:val="24"/>
          <w:szCs w:val="24"/>
        </w:rPr>
        <w:t xml:space="preserve"> Датой снятия с учета в данном случае является последний день месяца, в котором представлено заявление о снятии с учета.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64" w:history="1">
        <w:r>
          <w:rPr>
            <w:rFonts w:ascii="Arial" w:hAnsi="Arial" w:cs="Arial"/>
            <w:color w:val="0000FF"/>
            <w:sz w:val="24"/>
            <w:szCs w:val="24"/>
          </w:rPr>
          <w:t>законом</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Форма заявления о постановке на учет </w:t>
      </w:r>
      <w:hyperlink r:id="rId165" w:history="1">
        <w:r>
          <w:rPr>
            <w:rFonts w:ascii="Arial" w:hAnsi="Arial" w:cs="Arial"/>
            <w:color w:val="0000FF"/>
            <w:sz w:val="24"/>
            <w:szCs w:val="24"/>
          </w:rPr>
          <w:t>организации</w:t>
        </w:r>
      </w:hyperlink>
      <w:r>
        <w:rPr>
          <w:rFonts w:ascii="Arial" w:hAnsi="Arial" w:cs="Arial"/>
          <w:sz w:val="24"/>
          <w:szCs w:val="24"/>
        </w:rPr>
        <w:t xml:space="preserve"> или </w:t>
      </w:r>
      <w:hyperlink r:id="rId166" w:history="1">
        <w:r>
          <w:rPr>
            <w:rFonts w:ascii="Arial" w:hAnsi="Arial" w:cs="Arial"/>
            <w:color w:val="0000FF"/>
            <w:sz w:val="24"/>
            <w:szCs w:val="24"/>
          </w:rPr>
          <w:t>индивидуального предпринимателя</w:t>
        </w:r>
      </w:hyperlink>
      <w:r>
        <w:rPr>
          <w:rFonts w:ascii="Arial" w:hAnsi="Arial" w:cs="Arial"/>
          <w:sz w:val="24"/>
          <w:szCs w:val="24"/>
        </w:rPr>
        <w:t xml:space="preserve"> в качестве налогоплательщика единого налога и форма заявления </w:t>
      </w:r>
      <w:hyperlink r:id="rId167" w:history="1">
        <w:r>
          <w:rPr>
            <w:rFonts w:ascii="Arial" w:hAnsi="Arial" w:cs="Arial"/>
            <w:color w:val="0000FF"/>
            <w:sz w:val="24"/>
            <w:szCs w:val="24"/>
          </w:rPr>
          <w:t>организации</w:t>
        </w:r>
      </w:hyperlink>
      <w:r>
        <w:rPr>
          <w:rFonts w:ascii="Arial" w:hAnsi="Arial" w:cs="Arial"/>
          <w:sz w:val="24"/>
          <w:szCs w:val="24"/>
        </w:rPr>
        <w:t xml:space="preserve"> или </w:t>
      </w:r>
      <w:hyperlink r:id="rId168" w:history="1">
        <w:r>
          <w:rPr>
            <w:rFonts w:ascii="Arial" w:hAnsi="Arial" w:cs="Arial"/>
            <w:color w:val="0000FF"/>
            <w:sz w:val="24"/>
            <w:szCs w:val="24"/>
          </w:rPr>
          <w:t>индивидуального предпринимателя</w:t>
        </w:r>
      </w:hyperlink>
      <w:r>
        <w:rPr>
          <w:rFonts w:ascii="Arial" w:hAnsi="Arial" w:cs="Arial"/>
          <w:sz w:val="24"/>
          <w:szCs w:val="24"/>
        </w:rPr>
        <w:t xml:space="preserve"> о снятии с учета в качестве налогоплательщика единого налога устанавливаются федеральным органом исполнительной власти, уполномоченным по контролю и надзору в области налогов и сборов.</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69"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70" w:history="1">
        <w:r>
          <w:rPr>
            <w:rFonts w:ascii="Arial" w:hAnsi="Arial" w:cs="Arial"/>
            <w:color w:val="0000FF"/>
            <w:sz w:val="24"/>
            <w:szCs w:val="24"/>
          </w:rPr>
          <w:t>законом</w:t>
        </w:r>
      </w:hyperlink>
      <w:r>
        <w:rPr>
          <w:rFonts w:ascii="Arial" w:hAnsi="Arial" w:cs="Arial"/>
          <w:sz w:val="24"/>
          <w:szCs w:val="24"/>
        </w:rPr>
        <w:t xml:space="preserve"> от 22.07.2008 N 155-ФЗ)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На розничных рынках, образованных в соответствии с Федеральным </w:t>
      </w:r>
      <w:hyperlink r:id="rId171" w:history="1">
        <w:r>
          <w:rPr>
            <w:rFonts w:ascii="Arial" w:hAnsi="Arial" w:cs="Arial"/>
            <w:color w:val="0000FF"/>
            <w:sz w:val="24"/>
            <w:szCs w:val="24"/>
          </w:rPr>
          <w:t>законом</w:t>
        </w:r>
      </w:hyperlink>
      <w:r>
        <w:rPr>
          <w:rFonts w:ascii="Arial" w:hAnsi="Arial" w:cs="Arial"/>
          <w:sz w:val="24"/>
          <w:szCs w:val="24"/>
        </w:rPr>
        <w:t xml:space="preserve"> от 30 декабря 2006 года N 271-ФЗ "О розничных рынках и о внесении изменений в Трудовой кодекс Российской Федерации", налогоплательщиками в отношении видов предпринимательской деятельности, предусмотренных </w:t>
      </w:r>
      <w:hyperlink w:anchor="Par37" w:history="1">
        <w:r>
          <w:rPr>
            <w:rFonts w:ascii="Arial" w:hAnsi="Arial" w:cs="Arial"/>
            <w:color w:val="0000FF"/>
            <w:sz w:val="24"/>
            <w:szCs w:val="24"/>
          </w:rPr>
          <w:t>подпунктами 13</w:t>
        </w:r>
      </w:hyperlink>
      <w:r>
        <w:rPr>
          <w:rFonts w:ascii="Arial" w:hAnsi="Arial" w:cs="Arial"/>
          <w:sz w:val="24"/>
          <w:szCs w:val="24"/>
        </w:rPr>
        <w:t xml:space="preserve"> и </w:t>
      </w:r>
      <w:hyperlink w:anchor="Par39" w:history="1">
        <w:r>
          <w:rPr>
            <w:rFonts w:ascii="Arial" w:hAnsi="Arial" w:cs="Arial"/>
            <w:color w:val="0000FF"/>
            <w:sz w:val="24"/>
            <w:szCs w:val="24"/>
          </w:rPr>
          <w:t>14 пункта 2 статьи 346.26</w:t>
        </w:r>
      </w:hyperlink>
      <w:r>
        <w:rPr>
          <w:rFonts w:ascii="Arial" w:hAnsi="Arial" w:cs="Arial"/>
          <w:sz w:val="24"/>
          <w:szCs w:val="24"/>
        </w:rPr>
        <w:t xml:space="preserve"> настоящего Кодекса, являются </w:t>
      </w:r>
      <w:hyperlink r:id="rId172" w:history="1">
        <w:r>
          <w:rPr>
            <w:rFonts w:ascii="Arial" w:hAnsi="Arial" w:cs="Arial"/>
            <w:color w:val="0000FF"/>
            <w:sz w:val="24"/>
            <w:szCs w:val="24"/>
          </w:rPr>
          <w:t>управляющие</w:t>
        </w:r>
      </w:hyperlink>
      <w:r>
        <w:rPr>
          <w:rFonts w:ascii="Arial" w:hAnsi="Arial" w:cs="Arial"/>
          <w:sz w:val="24"/>
          <w:szCs w:val="24"/>
        </w:rPr>
        <w:t xml:space="preserve"> рынком компании.</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w:t>
      </w:r>
      <w:proofErr w:type="gramEnd"/>
      <w:r>
        <w:rPr>
          <w:rFonts w:ascii="Arial" w:hAnsi="Arial" w:cs="Arial"/>
          <w:sz w:val="24"/>
          <w:szCs w:val="24"/>
        </w:rPr>
        <w:t xml:space="preserve">. 4 введен Федеральным </w:t>
      </w:r>
      <w:hyperlink r:id="rId173" w:history="1">
        <w:r>
          <w:rPr>
            <w:rFonts w:ascii="Arial" w:hAnsi="Arial" w:cs="Arial"/>
            <w:color w:val="0000FF"/>
            <w:sz w:val="24"/>
            <w:szCs w:val="24"/>
          </w:rPr>
          <w:t>законом</w:t>
        </w:r>
      </w:hyperlink>
      <w:r>
        <w:rPr>
          <w:rFonts w:ascii="Arial" w:hAnsi="Arial" w:cs="Arial"/>
          <w:sz w:val="24"/>
          <w:szCs w:val="24"/>
        </w:rPr>
        <w:t xml:space="preserve"> от 22.07.2008 N 155-ФЗ)</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346.29. Объект налогообложения и налоговая база</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Объектом налогообложения для применения единого налога признается вмененный доход налогоплательщика.</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Налоговой базой для исчисления суммы единого налога признается величина вмененного дохода, рассчитываемая как произведение </w:t>
      </w:r>
      <w:hyperlink w:anchor="Par104" w:history="1">
        <w:r>
          <w:rPr>
            <w:rFonts w:ascii="Arial" w:hAnsi="Arial" w:cs="Arial"/>
            <w:color w:val="0000FF"/>
            <w:sz w:val="24"/>
            <w:szCs w:val="24"/>
          </w:rPr>
          <w:t>базовой доходности</w:t>
        </w:r>
      </w:hyperlink>
      <w:r>
        <w:rPr>
          <w:rFonts w:ascii="Arial" w:hAnsi="Arial" w:cs="Arial"/>
          <w:sz w:val="24"/>
          <w:szCs w:val="24"/>
        </w:rPr>
        <w:t xml:space="preserve">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174" w:history="1">
        <w:r>
          <w:rPr>
            <w:rFonts w:ascii="Arial" w:hAnsi="Arial" w:cs="Arial"/>
            <w:color w:val="0000FF"/>
            <w:sz w:val="24"/>
            <w:szCs w:val="24"/>
          </w:rPr>
          <w:t>закона</w:t>
        </w:r>
      </w:hyperlink>
      <w:r>
        <w:rPr>
          <w:rFonts w:ascii="Arial" w:hAnsi="Arial" w:cs="Arial"/>
          <w:sz w:val="24"/>
          <w:szCs w:val="24"/>
        </w:rPr>
        <w:t xml:space="preserve"> от 31.12.2002 N 191-ФЗ)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35" w:name="Par199"/>
      <w:bookmarkEnd w:id="35"/>
      <w:r>
        <w:rPr>
          <w:rFonts w:ascii="Arial" w:hAnsi="Arial" w:cs="Arial"/>
          <w:sz w:val="24"/>
          <w:szCs w:val="24"/>
        </w:rPr>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5B42EE" w:rsidRDefault="005B42EE" w:rsidP="005B42EE">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58"/>
        <w:gridCol w:w="2607"/>
        <w:gridCol w:w="1605"/>
      </w:tblGrid>
      <w:tr w:rsidR="005B42EE">
        <w:tc>
          <w:tcPr>
            <w:tcW w:w="3258" w:type="dxa"/>
            <w:tcBorders>
              <w:top w:val="single" w:sz="4" w:space="0" w:color="auto"/>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Виды предпринимательской деятельности</w:t>
            </w:r>
          </w:p>
        </w:tc>
        <w:tc>
          <w:tcPr>
            <w:tcW w:w="2607" w:type="dxa"/>
            <w:tcBorders>
              <w:top w:val="single" w:sz="4" w:space="0" w:color="auto"/>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Физические показатели</w:t>
            </w:r>
          </w:p>
        </w:tc>
        <w:tc>
          <w:tcPr>
            <w:tcW w:w="1605" w:type="dxa"/>
            <w:tcBorders>
              <w:top w:val="single" w:sz="4" w:space="0" w:color="auto"/>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Базовая доходность в месяц (рублей)</w:t>
            </w:r>
          </w:p>
        </w:tc>
      </w:tr>
      <w:tr w:rsidR="005B42EE">
        <w:tc>
          <w:tcPr>
            <w:tcW w:w="3258" w:type="dxa"/>
            <w:tcBorders>
              <w:left w:val="single" w:sz="4" w:space="0" w:color="auto"/>
              <w:bottom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2607" w:type="dxa"/>
            <w:tcBorders>
              <w:left w:val="single" w:sz="4" w:space="0" w:color="auto"/>
              <w:bottom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605" w:type="dxa"/>
            <w:tcBorders>
              <w:left w:val="single" w:sz="4" w:space="0" w:color="auto"/>
              <w:bottom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r>
      <w:tr w:rsidR="005B42EE">
        <w:tc>
          <w:tcPr>
            <w:tcW w:w="3258" w:type="dxa"/>
            <w:tcBorders>
              <w:top w:val="single" w:sz="4" w:space="0" w:color="auto"/>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Оказание бытовых услуг</w:t>
            </w:r>
          </w:p>
        </w:tc>
        <w:tc>
          <w:tcPr>
            <w:tcW w:w="2607" w:type="dxa"/>
            <w:tcBorders>
              <w:top w:val="single" w:sz="4" w:space="0" w:color="auto"/>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Количество работников, включая индивидуального предпринимателя</w:t>
            </w:r>
          </w:p>
        </w:tc>
        <w:tc>
          <w:tcPr>
            <w:tcW w:w="1605" w:type="dxa"/>
            <w:tcBorders>
              <w:top w:val="single" w:sz="4" w:space="0" w:color="auto"/>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7 500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Оказание ветеринарных услуг</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Количество работников, включая индивидуального предпринимателя</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7 500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Оказание услуг по ремонту, техническому обслуживанию и мойке автомототранспортных средств</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Количество работников, включая индивидуального предпринимателя</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12 000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Общая площадь стоянки (в квадратных метрах)</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Оказание автотранспортных услуг по </w:t>
            </w:r>
            <w:r>
              <w:rPr>
                <w:rFonts w:ascii="Arial" w:hAnsi="Arial" w:cs="Arial"/>
                <w:sz w:val="24"/>
                <w:szCs w:val="24"/>
              </w:rPr>
              <w:lastRenderedPageBreak/>
              <w:t>перевозке грузов</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Количество автотранспортных </w:t>
            </w:r>
            <w:r>
              <w:rPr>
                <w:rFonts w:ascii="Arial" w:hAnsi="Arial" w:cs="Arial"/>
                <w:sz w:val="24"/>
                <w:szCs w:val="24"/>
              </w:rPr>
              <w:lastRenderedPageBreak/>
              <w:t>средств, используемых для перевозки грузов</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6 000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Оказание автотранспортных услуг по перевозке пассажиров</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Количество посадочных мест</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1 500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Розничная торговля, осуществляемая через объекты стационарной торговой сети, имеющие торговые залы</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Площадь торгового зала (в квадратных метрах)</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1 800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Количество торговых мест</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9 000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Площадь торгового места (в квадратных метрах)</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1 800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Развозная и разносная розничная торговля</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Количество работников, включая индивидуального предпринимателя</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4 500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Реализация товаров с использованием торговых автоматов</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Количество торговых автоматов</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4 500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Оказание услуг общественного питания через объект организации общественного питания, имеющий зал обслуживания посетителей</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Площадь зала обслуживания посетителей (в квадратных метрах)</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1 000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Оказание услуг общественного питания через объект организации общественного питания, не имеющий зала обслуживания посетителей</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Количество работников, включая индивидуального предпринимателя</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4 500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Площадь, предназначенная для нанесения изображения (в квадратных метрах)</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3 000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Распространение наружной рекламы с использованием рекламных конструкций с автоматической сменой изображения</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Площадь экспонирующей поверхности (в квадратных метрах)</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4 000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Распространение наружной рекламы с использованием электронных табло</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Площадь светоизлучающей поверхности (в квадратных метрах)</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5 000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Размещение рекламы с использованием внешних и внутренних поверхностей транспортных средств</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Количество транспортных средств, используемых для размещения рекламы</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10 000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Оказание услуг по временному размещению и проживанию</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Общая площадь помещения для временного размещения и проживания (в квадратных метрах)</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1 000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w:t>
            </w:r>
            <w:r>
              <w:rPr>
                <w:rFonts w:ascii="Arial" w:hAnsi="Arial" w:cs="Arial"/>
                <w:sz w:val="24"/>
                <w:szCs w:val="24"/>
              </w:rPr>
              <w:lastRenderedPageBreak/>
              <w:t>обслуживания посетителей, если площадь каждого из них не превышает 5 квадратных метров</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6 000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1 200</w:t>
            </w:r>
          </w:p>
        </w:tc>
      </w:tr>
      <w:tr w:rsidR="005B42EE">
        <w:tc>
          <w:tcPr>
            <w:tcW w:w="3258"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2607" w:type="dxa"/>
            <w:tcBorders>
              <w:left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Количество переданных во временное владение и (или) в пользование земельных участков</w:t>
            </w:r>
          </w:p>
        </w:tc>
        <w:tc>
          <w:tcPr>
            <w:tcW w:w="1605" w:type="dxa"/>
            <w:tcBorders>
              <w:left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10 000</w:t>
            </w:r>
          </w:p>
        </w:tc>
      </w:tr>
      <w:tr w:rsidR="005B42EE">
        <w:tc>
          <w:tcPr>
            <w:tcW w:w="3258" w:type="dxa"/>
            <w:tcBorders>
              <w:left w:val="single" w:sz="4" w:space="0" w:color="auto"/>
              <w:bottom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2607" w:type="dxa"/>
            <w:tcBorders>
              <w:left w:val="single" w:sz="4" w:space="0" w:color="auto"/>
              <w:bottom w:val="single" w:sz="4" w:space="0" w:color="auto"/>
              <w:right w:val="single" w:sz="4" w:space="0" w:color="auto"/>
            </w:tcBorders>
          </w:tcPr>
          <w:p w:rsidR="005B42EE" w:rsidRDefault="005B42EE">
            <w:pPr>
              <w:autoSpaceDE w:val="0"/>
              <w:autoSpaceDN w:val="0"/>
              <w:adjustRightInd w:val="0"/>
              <w:spacing w:after="0" w:line="240" w:lineRule="auto"/>
              <w:rPr>
                <w:rFonts w:ascii="Arial" w:hAnsi="Arial" w:cs="Arial"/>
                <w:sz w:val="24"/>
                <w:szCs w:val="24"/>
              </w:rPr>
            </w:pPr>
            <w:r>
              <w:rPr>
                <w:rFonts w:ascii="Arial" w:hAnsi="Arial" w:cs="Arial"/>
                <w:sz w:val="24"/>
                <w:szCs w:val="24"/>
              </w:rPr>
              <w:t>Площадь переданного во временное владение и (или) в пользование земельного участка (в квадратных метрах)</w:t>
            </w:r>
          </w:p>
        </w:tc>
        <w:tc>
          <w:tcPr>
            <w:tcW w:w="1605" w:type="dxa"/>
            <w:tcBorders>
              <w:left w:val="single" w:sz="4" w:space="0" w:color="auto"/>
              <w:bottom w:val="single" w:sz="4" w:space="0" w:color="auto"/>
              <w:right w:val="single" w:sz="4" w:space="0" w:color="auto"/>
            </w:tcBorders>
          </w:tcPr>
          <w:p w:rsidR="005B42EE" w:rsidRDefault="005B42E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1 000</w:t>
            </w:r>
          </w:p>
        </w:tc>
      </w:tr>
    </w:tbl>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(таблица в ред. Федерального </w:t>
      </w:r>
      <w:hyperlink r:id="rId175"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 в ред. Федерального </w:t>
      </w:r>
      <w:hyperlink r:id="rId176" w:history="1">
        <w:r>
          <w:rPr>
            <w:rFonts w:ascii="Arial" w:hAnsi="Arial" w:cs="Arial"/>
            <w:color w:val="0000FF"/>
            <w:sz w:val="24"/>
            <w:szCs w:val="24"/>
          </w:rPr>
          <w:t>закона</w:t>
        </w:r>
      </w:hyperlink>
      <w:r>
        <w:rPr>
          <w:rFonts w:ascii="Arial" w:hAnsi="Arial" w:cs="Arial"/>
          <w:sz w:val="24"/>
          <w:szCs w:val="24"/>
        </w:rPr>
        <w:t xml:space="preserve"> от 17.05.2007 N 85-ФЗ)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Базовая доходность корректируется (умножается) на коэффициенты</w:t>
      </w:r>
      <w:proofErr w:type="gramStart"/>
      <w:r>
        <w:rPr>
          <w:rFonts w:ascii="Arial" w:hAnsi="Arial" w:cs="Arial"/>
          <w:sz w:val="24"/>
          <w:szCs w:val="24"/>
        </w:rPr>
        <w:t xml:space="preserve"> </w:t>
      </w:r>
      <w:hyperlink w:anchor="Par106" w:history="1">
        <w:r>
          <w:rPr>
            <w:rFonts w:ascii="Arial" w:hAnsi="Arial" w:cs="Arial"/>
            <w:color w:val="0000FF"/>
            <w:sz w:val="24"/>
            <w:szCs w:val="24"/>
          </w:rPr>
          <w:t>К</w:t>
        </w:r>
        <w:proofErr w:type="gramEnd"/>
      </w:hyperlink>
      <w:hyperlink w:anchor="Par106" w:history="1">
        <w:r>
          <w:rPr>
            <w:rFonts w:ascii="Arial" w:hAnsi="Arial" w:cs="Arial"/>
            <w:color w:val="0000FF"/>
            <w:sz w:val="24"/>
            <w:szCs w:val="24"/>
            <w:vertAlign w:val="subscript"/>
          </w:rPr>
          <w:t>1</w:t>
        </w:r>
      </w:hyperlink>
      <w:r>
        <w:rPr>
          <w:rFonts w:ascii="Arial" w:hAnsi="Arial" w:cs="Arial"/>
          <w:sz w:val="24"/>
          <w:szCs w:val="24"/>
        </w:rPr>
        <w:t xml:space="preserve"> и </w:t>
      </w:r>
      <w:hyperlink w:anchor="Par278" w:history="1">
        <w:r>
          <w:rPr>
            <w:rFonts w:ascii="Arial" w:hAnsi="Arial" w:cs="Arial"/>
            <w:color w:val="0000FF"/>
            <w:sz w:val="24"/>
            <w:szCs w:val="24"/>
          </w:rPr>
          <w:t>К</w:t>
        </w:r>
      </w:hyperlink>
      <w:hyperlink w:anchor="Par278" w:history="1">
        <w:r>
          <w:rPr>
            <w:rFonts w:ascii="Arial" w:hAnsi="Arial" w:cs="Arial"/>
            <w:color w:val="0000FF"/>
            <w:sz w:val="24"/>
            <w:szCs w:val="24"/>
            <w:vertAlign w:val="subscript"/>
          </w:rPr>
          <w:t>2</w:t>
        </w:r>
      </w:hyperlink>
      <w:r>
        <w:rPr>
          <w:rFonts w:ascii="Arial" w:hAnsi="Arial" w:cs="Arial"/>
          <w:sz w:val="24"/>
          <w:szCs w:val="24"/>
        </w:rPr>
        <w:t>.</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77" w:history="1">
        <w:r>
          <w:rPr>
            <w:rFonts w:ascii="Arial" w:hAnsi="Arial" w:cs="Arial"/>
            <w:color w:val="0000FF"/>
            <w:sz w:val="24"/>
            <w:szCs w:val="24"/>
          </w:rPr>
          <w:t>закона</w:t>
        </w:r>
      </w:hyperlink>
      <w:r>
        <w:rPr>
          <w:rFonts w:ascii="Arial" w:hAnsi="Arial" w:cs="Arial"/>
          <w:sz w:val="24"/>
          <w:szCs w:val="24"/>
        </w:rPr>
        <w:t xml:space="preserve"> от 21.07.2005 N 101-ФЗ)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Утратил силу. - Федеральный </w:t>
      </w:r>
      <w:hyperlink r:id="rId178" w:history="1">
        <w:r>
          <w:rPr>
            <w:rFonts w:ascii="Arial" w:hAnsi="Arial" w:cs="Arial"/>
            <w:color w:val="0000FF"/>
            <w:sz w:val="24"/>
            <w:szCs w:val="24"/>
          </w:rPr>
          <w:t>закон</w:t>
        </w:r>
      </w:hyperlink>
      <w:r>
        <w:rPr>
          <w:rFonts w:ascii="Arial" w:hAnsi="Arial" w:cs="Arial"/>
          <w:sz w:val="24"/>
          <w:szCs w:val="24"/>
        </w:rPr>
        <w:t xml:space="preserve"> от 21.07.2005 N 101-ФЗ.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36" w:name="Par278"/>
      <w:bookmarkEnd w:id="36"/>
      <w:r>
        <w:rPr>
          <w:rFonts w:ascii="Arial" w:hAnsi="Arial" w:cs="Arial"/>
          <w:sz w:val="24"/>
          <w:szCs w:val="24"/>
        </w:rPr>
        <w:t xml:space="preserve">6. При определении величины базовой доходности представительные органы муниципальных районов, городских округов, законодательные (представительные) органы государственной власти городов федерального значения Москвы, Санкт-Петербурга и Севастополя могут корректировать (умножать) базовую доходность, указанную в </w:t>
      </w:r>
      <w:hyperlink w:anchor="Par199" w:history="1">
        <w:r>
          <w:rPr>
            <w:rFonts w:ascii="Arial" w:hAnsi="Arial" w:cs="Arial"/>
            <w:color w:val="0000FF"/>
            <w:sz w:val="24"/>
            <w:szCs w:val="24"/>
          </w:rPr>
          <w:t>пункте 3</w:t>
        </w:r>
      </w:hyperlink>
      <w:r>
        <w:rPr>
          <w:rFonts w:ascii="Arial" w:hAnsi="Arial" w:cs="Arial"/>
          <w:sz w:val="24"/>
          <w:szCs w:val="24"/>
        </w:rPr>
        <w:t xml:space="preserve"> настоящей статьи, на корректирующий коэффициент К</w:t>
      </w:r>
      <w:proofErr w:type="gramStart"/>
      <w:r>
        <w:rPr>
          <w:rFonts w:ascii="Arial" w:hAnsi="Arial" w:cs="Arial"/>
          <w:sz w:val="24"/>
          <w:szCs w:val="24"/>
          <w:vertAlign w:val="subscript"/>
        </w:rPr>
        <w:t>2</w:t>
      </w:r>
      <w:proofErr w:type="gramEnd"/>
      <w:r>
        <w:rPr>
          <w:rFonts w:ascii="Arial" w:hAnsi="Arial" w:cs="Arial"/>
          <w:sz w:val="24"/>
          <w:szCs w:val="24"/>
        </w:rPr>
        <w:t>.</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29.07.2004 </w:t>
      </w:r>
      <w:hyperlink r:id="rId179" w:history="1">
        <w:r>
          <w:rPr>
            <w:rFonts w:ascii="Arial" w:hAnsi="Arial" w:cs="Arial"/>
            <w:color w:val="0000FF"/>
            <w:sz w:val="24"/>
            <w:szCs w:val="24"/>
          </w:rPr>
          <w:t>N 95-ФЗ</w:t>
        </w:r>
      </w:hyperlink>
      <w:r>
        <w:rPr>
          <w:rFonts w:ascii="Arial" w:hAnsi="Arial" w:cs="Arial"/>
          <w:sz w:val="24"/>
          <w:szCs w:val="24"/>
        </w:rPr>
        <w:t xml:space="preserve">, от 29.11.2014 </w:t>
      </w:r>
      <w:hyperlink r:id="rId180" w:history="1">
        <w:r>
          <w:rPr>
            <w:rFonts w:ascii="Arial" w:hAnsi="Arial" w:cs="Arial"/>
            <w:color w:val="0000FF"/>
            <w:sz w:val="24"/>
            <w:szCs w:val="24"/>
          </w:rPr>
          <w:t>N 379-ФЗ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Корректирующий коэффициент К</w:t>
      </w:r>
      <w:proofErr w:type="gramStart"/>
      <w:r>
        <w:rPr>
          <w:rFonts w:ascii="Arial" w:hAnsi="Arial" w:cs="Arial"/>
          <w:sz w:val="24"/>
          <w:szCs w:val="24"/>
          <w:vertAlign w:val="subscript"/>
        </w:rPr>
        <w:t>2</w:t>
      </w:r>
      <w:proofErr w:type="gramEnd"/>
      <w:r>
        <w:rPr>
          <w:rFonts w:ascii="Arial" w:hAnsi="Arial" w:cs="Arial"/>
          <w:sz w:val="24"/>
          <w:szCs w:val="24"/>
        </w:rPr>
        <w:t xml:space="preserve"> определяется как произведение установленных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значений, учитывающих влияние на результат предпринимательской деятельности факторов, предусмотренных </w:t>
      </w:r>
      <w:hyperlink w:anchor="Par108" w:history="1">
        <w:r>
          <w:rPr>
            <w:rFonts w:ascii="Arial" w:hAnsi="Arial" w:cs="Arial"/>
            <w:color w:val="0000FF"/>
            <w:sz w:val="24"/>
            <w:szCs w:val="24"/>
          </w:rPr>
          <w:t>статьей 346.27</w:t>
        </w:r>
      </w:hyperlink>
      <w:r>
        <w:rPr>
          <w:rFonts w:ascii="Arial" w:hAnsi="Arial" w:cs="Arial"/>
          <w:sz w:val="24"/>
          <w:szCs w:val="24"/>
        </w:rPr>
        <w:t xml:space="preserve"> настоящего Кодекса.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81" w:history="1">
        <w:r>
          <w:rPr>
            <w:rFonts w:ascii="Arial" w:hAnsi="Arial" w:cs="Arial"/>
            <w:color w:val="0000FF"/>
            <w:sz w:val="24"/>
            <w:szCs w:val="24"/>
          </w:rPr>
          <w:t>законом</w:t>
        </w:r>
      </w:hyperlink>
      <w:r>
        <w:rPr>
          <w:rFonts w:ascii="Arial" w:hAnsi="Arial" w:cs="Arial"/>
          <w:sz w:val="24"/>
          <w:szCs w:val="24"/>
        </w:rPr>
        <w:t xml:space="preserve"> от 18.06.2005 N 64-ФЗ, в ред. Федерального </w:t>
      </w:r>
      <w:hyperlink r:id="rId182" w:history="1">
        <w:r>
          <w:rPr>
            <w:rFonts w:ascii="Arial" w:hAnsi="Arial" w:cs="Arial"/>
            <w:color w:val="0000FF"/>
            <w:sz w:val="24"/>
            <w:szCs w:val="24"/>
          </w:rPr>
          <w:t>закона</w:t>
        </w:r>
      </w:hyperlink>
      <w:r>
        <w:rPr>
          <w:rFonts w:ascii="Arial" w:hAnsi="Arial" w:cs="Arial"/>
          <w:sz w:val="24"/>
          <w:szCs w:val="24"/>
        </w:rPr>
        <w:t xml:space="preserve"> от 29.11.2014 N 379-ФЗ)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 Федеральный </w:t>
      </w:r>
      <w:hyperlink r:id="rId183" w:history="1">
        <w:r>
          <w:rPr>
            <w:rFonts w:ascii="Arial" w:hAnsi="Arial" w:cs="Arial"/>
            <w:color w:val="0000FF"/>
            <w:sz w:val="24"/>
            <w:szCs w:val="24"/>
          </w:rPr>
          <w:t>закон</w:t>
        </w:r>
      </w:hyperlink>
      <w:r>
        <w:rPr>
          <w:rFonts w:ascii="Arial" w:hAnsi="Arial" w:cs="Arial"/>
          <w:sz w:val="24"/>
          <w:szCs w:val="24"/>
        </w:rPr>
        <w:t xml:space="preserve"> от 22.07.2008 N 155-ФЗ.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Значения корректирующего коэффициента К</w:t>
      </w:r>
      <w:proofErr w:type="gramStart"/>
      <w:r>
        <w:rPr>
          <w:rFonts w:ascii="Arial" w:hAnsi="Arial" w:cs="Arial"/>
          <w:sz w:val="24"/>
          <w:szCs w:val="24"/>
          <w:vertAlign w:val="subscript"/>
        </w:rPr>
        <w:t>2</w:t>
      </w:r>
      <w:proofErr w:type="gramEnd"/>
      <w:r>
        <w:rPr>
          <w:rFonts w:ascii="Arial" w:hAnsi="Arial" w:cs="Arial"/>
          <w:sz w:val="24"/>
          <w:szCs w:val="24"/>
        </w:rPr>
        <w:t xml:space="preserve"> определяются для всех категорий налогоплательщиков представительными органами муниципальных районов, городских округов, законодательными (представительными) органами государственной власти городов федерального значения Москвы, Санкт-Петербурга и Севастополя на период не менее чем календарный год и могут быть установлены в пределах от 0,005 до 1 включительно. Если нормативный правовой акт представительного органа муниципального района, городского округа, законы городов федерального значения Москвы, Санкт-Петербурга и Севастополя о внесении изменений в действующие значения корректирующего коэффициента К</w:t>
      </w:r>
      <w:proofErr w:type="gramStart"/>
      <w:r>
        <w:rPr>
          <w:rFonts w:ascii="Arial" w:hAnsi="Arial" w:cs="Arial"/>
          <w:sz w:val="24"/>
          <w:szCs w:val="24"/>
          <w:vertAlign w:val="subscript"/>
        </w:rPr>
        <w:t>2</w:t>
      </w:r>
      <w:proofErr w:type="gramEnd"/>
      <w:r>
        <w:rPr>
          <w:rFonts w:ascii="Arial" w:hAnsi="Arial" w:cs="Arial"/>
          <w:sz w:val="24"/>
          <w:szCs w:val="24"/>
        </w:rPr>
        <w:t xml:space="preserve"> не приняты до начала следующего календарного года и (или) не вступили в силу в установленном настоящим Кодексом порядке с начала следующего календарного года, то в следующем календарном году продолжают действовать значения корректирующего коэффициента К</w:t>
      </w:r>
      <w:proofErr w:type="gramStart"/>
      <w:r>
        <w:rPr>
          <w:rFonts w:ascii="Arial" w:hAnsi="Arial" w:cs="Arial"/>
          <w:sz w:val="24"/>
          <w:szCs w:val="24"/>
          <w:vertAlign w:val="subscript"/>
        </w:rPr>
        <w:t>2</w:t>
      </w:r>
      <w:proofErr w:type="gramEnd"/>
      <w:r>
        <w:rPr>
          <w:rFonts w:ascii="Arial" w:hAnsi="Arial" w:cs="Arial"/>
          <w:sz w:val="24"/>
          <w:szCs w:val="24"/>
        </w:rPr>
        <w:t>, действовавшие в предыдущем календарном году.</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31.12.2002 </w:t>
      </w:r>
      <w:hyperlink r:id="rId184" w:history="1">
        <w:r>
          <w:rPr>
            <w:rFonts w:ascii="Arial" w:hAnsi="Arial" w:cs="Arial"/>
            <w:color w:val="0000FF"/>
            <w:sz w:val="24"/>
            <w:szCs w:val="24"/>
          </w:rPr>
          <w:t>N 191-ФЗ</w:t>
        </w:r>
      </w:hyperlink>
      <w:r>
        <w:rPr>
          <w:rFonts w:ascii="Arial" w:hAnsi="Arial" w:cs="Arial"/>
          <w:sz w:val="24"/>
          <w:szCs w:val="24"/>
        </w:rPr>
        <w:t xml:space="preserve">, от 29.07.2004 </w:t>
      </w:r>
      <w:hyperlink r:id="rId185" w:history="1">
        <w:r>
          <w:rPr>
            <w:rFonts w:ascii="Arial" w:hAnsi="Arial" w:cs="Arial"/>
            <w:color w:val="0000FF"/>
            <w:sz w:val="24"/>
            <w:szCs w:val="24"/>
          </w:rPr>
          <w:t>N 95-ФЗ</w:t>
        </w:r>
      </w:hyperlink>
      <w:r>
        <w:rPr>
          <w:rFonts w:ascii="Arial" w:hAnsi="Arial" w:cs="Arial"/>
          <w:sz w:val="24"/>
          <w:szCs w:val="24"/>
        </w:rPr>
        <w:t xml:space="preserve">, от 17.05.2007 </w:t>
      </w:r>
      <w:hyperlink r:id="rId186" w:history="1">
        <w:r>
          <w:rPr>
            <w:rFonts w:ascii="Arial" w:hAnsi="Arial" w:cs="Arial"/>
            <w:color w:val="0000FF"/>
            <w:sz w:val="24"/>
            <w:szCs w:val="24"/>
          </w:rPr>
          <w:t>N 85-ФЗ</w:t>
        </w:r>
      </w:hyperlink>
      <w:r>
        <w:rPr>
          <w:rFonts w:ascii="Arial" w:hAnsi="Arial" w:cs="Arial"/>
          <w:sz w:val="24"/>
          <w:szCs w:val="24"/>
        </w:rPr>
        <w:t xml:space="preserve">, от 29.11.2014 </w:t>
      </w:r>
      <w:hyperlink r:id="rId187" w:history="1">
        <w:r>
          <w:rPr>
            <w:rFonts w:ascii="Arial" w:hAnsi="Arial" w:cs="Arial"/>
            <w:color w:val="0000FF"/>
            <w:sz w:val="24"/>
            <w:szCs w:val="24"/>
          </w:rPr>
          <w:t>N 379-ФЗ</w:t>
        </w:r>
      </w:hyperlink>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Утратил силу. - Федеральный </w:t>
      </w:r>
      <w:hyperlink r:id="rId188" w:history="1">
        <w:r>
          <w:rPr>
            <w:rFonts w:ascii="Arial" w:hAnsi="Arial" w:cs="Arial"/>
            <w:color w:val="0000FF"/>
            <w:sz w:val="24"/>
            <w:szCs w:val="24"/>
          </w:rPr>
          <w:t>закон</w:t>
        </w:r>
      </w:hyperlink>
      <w:r>
        <w:rPr>
          <w:rFonts w:ascii="Arial" w:hAnsi="Arial" w:cs="Arial"/>
          <w:sz w:val="24"/>
          <w:szCs w:val="24"/>
        </w:rPr>
        <w:t xml:space="preserve"> от 21.07.2005 N 101-ФЗ.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10. Размер вмененного дохода за квартал,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 </w:t>
      </w:r>
      <w:proofErr w:type="gramStart"/>
      <w:r>
        <w:rPr>
          <w:rFonts w:ascii="Arial" w:hAnsi="Arial" w:cs="Arial"/>
          <w:sz w:val="24"/>
          <w:szCs w:val="24"/>
        </w:rPr>
        <w:t>рассчитывается</w:t>
      </w:r>
      <w:proofErr w:type="gramEnd"/>
      <w:r>
        <w:rPr>
          <w:rFonts w:ascii="Arial" w:hAnsi="Arial" w:cs="Arial"/>
          <w:sz w:val="24"/>
          <w:szCs w:val="24"/>
        </w:rPr>
        <w:t xml:space="preserve"> начиная с даты постановки организации или индивидуального предпринимателя на учет в налоговом органе в качестве налогоплательщика единого налога.</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Размер вмененного дохода за квартал, в течение которого произведено снятие налогоплательщика с учета в связи с прекращением предпринимательской деятельности, облагаемой единым налогом, рассчитывается с первого дня налогового периода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w:t>
      </w:r>
      <w:proofErr w:type="gramEnd"/>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rPr>
          <w:rFonts w:ascii="Arial" w:hAnsi="Arial" w:cs="Arial"/>
          <w:sz w:val="24"/>
          <w:szCs w:val="24"/>
        </w:rPr>
      </w:pPr>
      <w:r>
        <w:rPr>
          <w:rFonts w:ascii="Arial" w:hAnsi="Arial" w:cs="Arial"/>
          <w:noProof/>
          <w:position w:val="-27"/>
          <w:sz w:val="24"/>
          <w:szCs w:val="24"/>
          <w:lang w:eastAsia="ru-RU"/>
        </w:rPr>
        <w:drawing>
          <wp:inline distT="0" distB="0" distL="0" distR="0">
            <wp:extent cx="1847850" cy="504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847850" cy="504825"/>
                    </a:xfrm>
                    <a:prstGeom prst="rect">
                      <a:avLst/>
                    </a:prstGeom>
                    <a:noFill/>
                    <a:ln>
                      <a:noFill/>
                    </a:ln>
                  </pic:spPr>
                </pic:pic>
              </a:graphicData>
            </a:graphic>
          </wp:inline>
        </w:drawing>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где ВД - сумма вмененного дохода за месяц;</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БД - базовая доходность, скорректированная на коэффициенты К</w:t>
      </w:r>
      <w:proofErr w:type="gramStart"/>
      <w:r>
        <w:rPr>
          <w:rFonts w:ascii="Arial" w:hAnsi="Arial" w:cs="Arial"/>
          <w:sz w:val="24"/>
          <w:szCs w:val="24"/>
          <w:vertAlign w:val="subscript"/>
        </w:rPr>
        <w:t>1</w:t>
      </w:r>
      <w:proofErr w:type="gramEnd"/>
      <w:r>
        <w:rPr>
          <w:rFonts w:ascii="Arial" w:hAnsi="Arial" w:cs="Arial"/>
          <w:sz w:val="24"/>
          <w:szCs w:val="24"/>
        </w:rPr>
        <w:t xml:space="preserve"> и К</w:t>
      </w:r>
      <w:r>
        <w:rPr>
          <w:rFonts w:ascii="Arial" w:hAnsi="Arial" w:cs="Arial"/>
          <w:sz w:val="24"/>
          <w:szCs w:val="24"/>
          <w:vertAlign w:val="subscript"/>
        </w:rPr>
        <w:t>2</w:t>
      </w:r>
      <w:r>
        <w:rPr>
          <w:rFonts w:ascii="Arial" w:hAnsi="Arial" w:cs="Arial"/>
          <w:sz w:val="24"/>
          <w:szCs w:val="24"/>
        </w:rPr>
        <w:t>;</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ФП - величина физического показателя;</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КД - количество календарных дней в месяце;</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КД</w:t>
      </w:r>
      <w:proofErr w:type="gramStart"/>
      <w:r>
        <w:rPr>
          <w:rFonts w:ascii="Arial" w:hAnsi="Arial" w:cs="Arial"/>
          <w:sz w:val="24"/>
          <w:szCs w:val="24"/>
          <w:vertAlign w:val="subscript"/>
        </w:rPr>
        <w:t>1</w:t>
      </w:r>
      <w:proofErr w:type="gramEnd"/>
      <w:r>
        <w:rPr>
          <w:rFonts w:ascii="Arial" w:hAnsi="Arial" w:cs="Arial"/>
          <w:sz w:val="24"/>
          <w:szCs w:val="24"/>
        </w:rPr>
        <w:t xml:space="preserve"> - фактическое количество дней осуществления предпринимательской деятельности в месяце в качестве налогоплательщика единого налога.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10 в ред. Федерального </w:t>
      </w:r>
      <w:hyperlink r:id="rId190"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 Значения корректирующего коэффициента К</w:t>
      </w:r>
      <w:proofErr w:type="gramStart"/>
      <w:r>
        <w:rPr>
          <w:rFonts w:ascii="Arial" w:hAnsi="Arial" w:cs="Arial"/>
          <w:sz w:val="24"/>
          <w:szCs w:val="24"/>
          <w:vertAlign w:val="subscript"/>
        </w:rPr>
        <w:t>2</w:t>
      </w:r>
      <w:proofErr w:type="gramEnd"/>
      <w:r>
        <w:rPr>
          <w:rFonts w:ascii="Arial" w:hAnsi="Arial" w:cs="Arial"/>
          <w:sz w:val="24"/>
          <w:szCs w:val="24"/>
        </w:rPr>
        <w:t xml:space="preserve">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w:t>
      </w:r>
      <w:proofErr w:type="gramEnd"/>
      <w:r>
        <w:rPr>
          <w:rFonts w:ascii="Arial" w:hAnsi="Arial" w:cs="Arial"/>
          <w:sz w:val="24"/>
          <w:szCs w:val="24"/>
        </w:rPr>
        <w:t xml:space="preserve">. 11 введен Федеральным </w:t>
      </w:r>
      <w:hyperlink r:id="rId191" w:history="1">
        <w:r>
          <w:rPr>
            <w:rFonts w:ascii="Arial" w:hAnsi="Arial" w:cs="Arial"/>
            <w:color w:val="0000FF"/>
            <w:sz w:val="24"/>
            <w:szCs w:val="24"/>
          </w:rPr>
          <w:t>законом</w:t>
        </w:r>
      </w:hyperlink>
      <w:r>
        <w:rPr>
          <w:rFonts w:ascii="Arial" w:hAnsi="Arial" w:cs="Arial"/>
          <w:sz w:val="24"/>
          <w:szCs w:val="24"/>
        </w:rPr>
        <w:t xml:space="preserve"> от 22.07.2008 N 155-ФЗ)</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outlineLvl w:val="1"/>
        <w:rPr>
          <w:rFonts w:ascii="Arial" w:hAnsi="Arial" w:cs="Arial"/>
          <w:b/>
          <w:bCs/>
          <w:sz w:val="24"/>
          <w:szCs w:val="24"/>
        </w:rPr>
      </w:pPr>
      <w:bookmarkStart w:id="37" w:name="Par302"/>
      <w:bookmarkEnd w:id="37"/>
      <w:r>
        <w:rPr>
          <w:rFonts w:ascii="Arial" w:hAnsi="Arial" w:cs="Arial"/>
          <w:b/>
          <w:bCs/>
          <w:sz w:val="24"/>
          <w:szCs w:val="24"/>
        </w:rPr>
        <w:t>Статья 346.30. Налоговый период</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rPr>
          <w:rFonts w:ascii="Arial" w:hAnsi="Arial" w:cs="Arial"/>
          <w:sz w:val="24"/>
          <w:szCs w:val="24"/>
        </w:rPr>
      </w:pPr>
      <w:bookmarkStart w:id="38" w:name="Par304"/>
      <w:bookmarkEnd w:id="38"/>
      <w:r>
        <w:rPr>
          <w:rFonts w:ascii="Arial" w:hAnsi="Arial" w:cs="Arial"/>
          <w:sz w:val="24"/>
          <w:szCs w:val="24"/>
        </w:rPr>
        <w:t>Налоговым периодом по единому налогу признается квартал.</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346.31. Налоговая ставка</w:t>
      </w:r>
    </w:p>
    <w:p w:rsidR="005B42EE" w:rsidRDefault="005B42EE" w:rsidP="005B42E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ред. Федерального </w:t>
      </w:r>
      <w:hyperlink r:id="rId192" w:history="1">
        <w:r>
          <w:rPr>
            <w:rFonts w:ascii="Arial" w:hAnsi="Arial" w:cs="Arial"/>
            <w:color w:val="0000FF"/>
            <w:sz w:val="24"/>
            <w:szCs w:val="24"/>
          </w:rPr>
          <w:t>закона</w:t>
        </w:r>
      </w:hyperlink>
      <w:r>
        <w:rPr>
          <w:rFonts w:ascii="Arial" w:hAnsi="Arial" w:cs="Arial"/>
          <w:sz w:val="24"/>
          <w:szCs w:val="24"/>
        </w:rPr>
        <w:t xml:space="preserve"> от 13.07.2015 N 232-ФЗ)</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1. Ставка единого налога устанавливается в размере 15 процентов величины вмененного дохода, если иное не установлено </w:t>
      </w:r>
      <w:hyperlink w:anchor="Par310" w:history="1">
        <w:r>
          <w:rPr>
            <w:rFonts w:ascii="Arial" w:hAnsi="Arial" w:cs="Arial"/>
            <w:color w:val="0000FF"/>
            <w:sz w:val="24"/>
            <w:szCs w:val="24"/>
          </w:rPr>
          <w:t>пунктом 2</w:t>
        </w:r>
      </w:hyperlink>
      <w:r>
        <w:rPr>
          <w:rFonts w:ascii="Arial" w:hAnsi="Arial" w:cs="Arial"/>
          <w:sz w:val="24"/>
          <w:szCs w:val="24"/>
        </w:rPr>
        <w:t xml:space="preserve"> настоящей статьи.</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39" w:name="Par310"/>
      <w:bookmarkEnd w:id="39"/>
      <w:r>
        <w:rPr>
          <w:rFonts w:ascii="Arial" w:hAnsi="Arial" w:cs="Arial"/>
          <w:sz w:val="24"/>
          <w:szCs w:val="24"/>
        </w:rPr>
        <w:t>2.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могут быть установлены ставки единого налога в пределах от 7,5 до 15 процентов в зависимости от категорий налогоплательщиков и видов предпринимательской деятельности, в отношении которых может применяться единый налог.</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346.32. Порядок и сроки уплаты единого налога</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Уплата единого налога производится налогоплательщиком по итогам </w:t>
      </w:r>
      <w:hyperlink w:anchor="Par302" w:history="1">
        <w:r>
          <w:rPr>
            <w:rFonts w:ascii="Arial" w:hAnsi="Arial" w:cs="Arial"/>
            <w:color w:val="0000FF"/>
            <w:sz w:val="24"/>
            <w:szCs w:val="24"/>
          </w:rPr>
          <w:t>налогового периода</w:t>
        </w:r>
      </w:hyperlink>
      <w:r>
        <w:rPr>
          <w:rFonts w:ascii="Arial" w:hAnsi="Arial" w:cs="Arial"/>
          <w:sz w:val="24"/>
          <w:szCs w:val="24"/>
        </w:rPr>
        <w:t xml:space="preserve"> не позднее 25-го числа первого месяца следующего налогового периода </w:t>
      </w:r>
      <w:proofErr w:type="gramStart"/>
      <w:r>
        <w:rPr>
          <w:rFonts w:ascii="Arial" w:hAnsi="Arial" w:cs="Arial"/>
          <w:sz w:val="24"/>
          <w:szCs w:val="24"/>
        </w:rPr>
        <w:t>в бюджеты бюджетной системы Российской Федерации по месту постановки на учет в налоговом органе в качестве</w:t>
      </w:r>
      <w:proofErr w:type="gramEnd"/>
      <w:r>
        <w:rPr>
          <w:rFonts w:ascii="Arial" w:hAnsi="Arial" w:cs="Arial"/>
          <w:sz w:val="24"/>
          <w:szCs w:val="24"/>
        </w:rPr>
        <w:t xml:space="preserve"> налогоплательщика единого налога в соответствии с </w:t>
      </w:r>
      <w:hyperlink w:anchor="Par171" w:history="1">
        <w:r>
          <w:rPr>
            <w:rFonts w:ascii="Arial" w:hAnsi="Arial" w:cs="Arial"/>
            <w:color w:val="0000FF"/>
            <w:sz w:val="24"/>
            <w:szCs w:val="24"/>
          </w:rPr>
          <w:t>пунктом 2 статьи 346.28</w:t>
        </w:r>
      </w:hyperlink>
      <w:r>
        <w:rPr>
          <w:rFonts w:ascii="Arial" w:hAnsi="Arial" w:cs="Arial"/>
          <w:sz w:val="24"/>
          <w:szCs w:val="24"/>
        </w:rPr>
        <w:t xml:space="preserve"> настоящего Кодекса.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193"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40" w:name="Par316"/>
      <w:bookmarkEnd w:id="40"/>
      <w:r>
        <w:rPr>
          <w:rFonts w:ascii="Arial" w:hAnsi="Arial" w:cs="Arial"/>
          <w:sz w:val="24"/>
          <w:szCs w:val="24"/>
        </w:rPr>
        <w:t>2. Сумма единого налога, исчисленная за налоговый период, уменьшается на сумму:</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периоде в соответствии с законодательством Российской Федерации;</w:t>
      </w:r>
      <w:proofErr w:type="gramEnd"/>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94" w:history="1">
        <w:r>
          <w:rPr>
            <w:rFonts w:ascii="Arial" w:hAnsi="Arial" w:cs="Arial"/>
            <w:color w:val="0000FF"/>
            <w:sz w:val="24"/>
            <w:szCs w:val="24"/>
          </w:rPr>
          <w:t>закона</w:t>
        </w:r>
      </w:hyperlink>
      <w:r>
        <w:rPr>
          <w:rFonts w:ascii="Arial" w:hAnsi="Arial" w:cs="Arial"/>
          <w:sz w:val="24"/>
          <w:szCs w:val="24"/>
        </w:rPr>
        <w:t xml:space="preserve"> от 02.06.2016 N 178-ФЗ)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195" w:history="1">
        <w:r>
          <w:rPr>
            <w:rFonts w:ascii="Arial" w:hAnsi="Arial" w:cs="Arial"/>
            <w:color w:val="0000FF"/>
            <w:sz w:val="24"/>
            <w:szCs w:val="24"/>
          </w:rPr>
          <w:t>законом</w:t>
        </w:r>
      </w:hyperlink>
      <w:r>
        <w:rPr>
          <w:rFonts w:ascii="Arial" w:hAnsi="Arial" w:cs="Arial"/>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w:t>
      </w:r>
      <w:proofErr w:type="gramEnd"/>
      <w:r>
        <w:rPr>
          <w:rFonts w:ascii="Arial" w:hAnsi="Arial" w:cs="Arial"/>
          <w:sz w:val="24"/>
          <w:szCs w:val="24"/>
        </w:rPr>
        <w:t xml:space="preserve">", </w:t>
      </w:r>
      <w:proofErr w:type="gramStart"/>
      <w:r>
        <w:rPr>
          <w:rFonts w:ascii="Arial" w:hAnsi="Arial" w:cs="Arial"/>
          <w:sz w:val="24"/>
          <w:szCs w:val="24"/>
        </w:rPr>
        <w:t xml:space="preserve">в части, не покрытой страховыми выплатами, произведенными работникам страховыми организациями, имеющими лицензии, выданные в соответствии с </w:t>
      </w:r>
      <w:hyperlink r:id="rId196"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w:t>
      </w:r>
      <w:proofErr w:type="gramEnd"/>
      <w:r>
        <w:rPr>
          <w:rFonts w:ascii="Arial" w:hAnsi="Arial" w:cs="Arial"/>
          <w:sz w:val="24"/>
          <w:szCs w:val="24"/>
        </w:rPr>
        <w:t xml:space="preserve"> </w:t>
      </w:r>
      <w:hyperlink r:id="rId197" w:history="1">
        <w:r>
          <w:rPr>
            <w:rFonts w:ascii="Arial" w:hAnsi="Arial" w:cs="Arial"/>
            <w:color w:val="0000FF"/>
            <w:sz w:val="24"/>
            <w:szCs w:val="24"/>
          </w:rPr>
          <w:t>законом</w:t>
        </w:r>
      </w:hyperlink>
      <w:r>
        <w:rPr>
          <w:rFonts w:ascii="Arial" w:hAnsi="Arial" w:cs="Arial"/>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w:t>
      </w:r>
      <w:hyperlink r:id="rId198"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на осуществление соответствующего вида деятельности, в пользу работников на случай их </w:t>
      </w:r>
      <w:r>
        <w:rPr>
          <w:rFonts w:ascii="Arial" w:hAnsi="Arial" w:cs="Arial"/>
          <w:sz w:val="24"/>
          <w:szCs w:val="24"/>
        </w:rPr>
        <w:lastRenderedPageBreak/>
        <w:t xml:space="preserve">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199" w:history="1">
        <w:r>
          <w:rPr>
            <w:rFonts w:ascii="Arial" w:hAnsi="Arial" w:cs="Arial"/>
            <w:color w:val="0000FF"/>
            <w:sz w:val="24"/>
            <w:szCs w:val="24"/>
          </w:rPr>
          <w:t>законом</w:t>
        </w:r>
      </w:hyperlink>
      <w:r>
        <w:rPr>
          <w:rFonts w:ascii="Arial" w:hAnsi="Arial" w:cs="Arial"/>
          <w:sz w:val="24"/>
          <w:szCs w:val="24"/>
        </w:rPr>
        <w:t xml:space="preserve"> от</w:t>
      </w:r>
      <w:proofErr w:type="gramEnd"/>
      <w:r>
        <w:rPr>
          <w:rFonts w:ascii="Arial" w:hAnsi="Arial" w:cs="Arial"/>
          <w:sz w:val="24"/>
          <w:szCs w:val="24"/>
        </w:rPr>
        <w:t xml:space="preserve"> 29 декабря 2006 года N 255-ФЗ "Об обязательном социальном страховании на случай временной нетрудоспособности и в связи с материнством". </w:t>
      </w:r>
      <w:proofErr w:type="gramStart"/>
      <w:r>
        <w:rPr>
          <w:rFonts w:ascii="Arial" w:hAnsi="Arial" w:cs="Arial"/>
          <w:sz w:val="24"/>
          <w:szCs w:val="24"/>
        </w:rPr>
        <w:t xml:space="preserve">Указанные платежи (взносы) уменьшают сумму единого налога, если сумма страховой выплаты по таким договорам не превышает определяемого в соответствии с законодательством Российской Федерации </w:t>
      </w:r>
      <w:hyperlink r:id="rId200" w:history="1">
        <w:r>
          <w:rPr>
            <w:rFonts w:ascii="Arial" w:hAnsi="Arial" w:cs="Arial"/>
            <w:color w:val="0000FF"/>
            <w:sz w:val="24"/>
            <w:szCs w:val="24"/>
          </w:rPr>
          <w:t>размера пособия по временной нетрудоспособности</w:t>
        </w:r>
      </w:hyperlink>
      <w:r>
        <w:rPr>
          <w:rFonts w:ascii="Arial" w:hAnsi="Arial" w:cs="Arial"/>
          <w:sz w:val="24"/>
          <w:szCs w:val="24"/>
        </w:rPr>
        <w:t xml:space="preserve">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201" w:history="1">
        <w:r>
          <w:rPr>
            <w:rFonts w:ascii="Arial" w:hAnsi="Arial" w:cs="Arial"/>
            <w:color w:val="0000FF"/>
            <w:sz w:val="24"/>
            <w:szCs w:val="24"/>
          </w:rPr>
          <w:t>законом</w:t>
        </w:r>
      </w:hyperlink>
      <w:r>
        <w:rPr>
          <w:rFonts w:ascii="Arial" w:hAnsi="Arial" w:cs="Arial"/>
          <w:sz w:val="24"/>
          <w:szCs w:val="24"/>
        </w:rPr>
        <w:t xml:space="preserve"> от 29 декабря 2006 года N</w:t>
      </w:r>
      <w:proofErr w:type="gramEnd"/>
      <w:r>
        <w:rPr>
          <w:rFonts w:ascii="Arial" w:hAnsi="Arial" w:cs="Arial"/>
          <w:sz w:val="24"/>
          <w:szCs w:val="24"/>
        </w:rPr>
        <w:t xml:space="preserve"> 255-ФЗ "Об обязательном социальном страховании на случай временной нетрудоспособности и в связи с материнством".</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 в ред. Федерального </w:t>
      </w:r>
      <w:hyperlink r:id="rId202" w:history="1">
        <w:r>
          <w:rPr>
            <w:rFonts w:ascii="Arial" w:hAnsi="Arial" w:cs="Arial"/>
            <w:color w:val="0000FF"/>
            <w:sz w:val="24"/>
            <w:szCs w:val="24"/>
          </w:rPr>
          <w:t>закона</w:t>
        </w:r>
      </w:hyperlink>
      <w:r>
        <w:rPr>
          <w:rFonts w:ascii="Arial" w:hAnsi="Arial" w:cs="Arial"/>
          <w:sz w:val="24"/>
          <w:szCs w:val="24"/>
        </w:rPr>
        <w:t xml:space="preserve"> от 25.06.2012 N 94-ФЗ)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41" w:name="Par322"/>
      <w:bookmarkEnd w:id="41"/>
      <w:r>
        <w:rPr>
          <w:rFonts w:ascii="Arial" w:hAnsi="Arial" w:cs="Arial"/>
          <w:sz w:val="24"/>
          <w:szCs w:val="24"/>
        </w:rPr>
        <w:t xml:space="preserve">2.1. Указанные в </w:t>
      </w:r>
      <w:hyperlink w:anchor="Par316" w:history="1">
        <w:r>
          <w:rPr>
            <w:rFonts w:ascii="Arial" w:hAnsi="Arial" w:cs="Arial"/>
            <w:color w:val="0000FF"/>
            <w:sz w:val="24"/>
            <w:szCs w:val="24"/>
          </w:rPr>
          <w:t>пункте 2</w:t>
        </w:r>
      </w:hyperlink>
      <w:r>
        <w:rPr>
          <w:rFonts w:ascii="Arial" w:hAnsi="Arial" w:cs="Arial"/>
          <w:sz w:val="24"/>
          <w:szCs w:val="24"/>
        </w:rPr>
        <w:t xml:space="preserve"> настоящей статьи страховые платежи (взносы) и пособия уменьшают сумму единого налога, исчисленную за </w:t>
      </w:r>
      <w:hyperlink w:anchor="Par304" w:history="1">
        <w:r>
          <w:rPr>
            <w:rFonts w:ascii="Arial" w:hAnsi="Arial" w:cs="Arial"/>
            <w:color w:val="0000FF"/>
            <w:sz w:val="24"/>
            <w:szCs w:val="24"/>
          </w:rPr>
          <w:t>налоговый период</w:t>
        </w:r>
      </w:hyperlink>
      <w:r>
        <w:rPr>
          <w:rFonts w:ascii="Arial" w:hAnsi="Arial" w:cs="Arial"/>
          <w:sz w:val="24"/>
          <w:szCs w:val="24"/>
        </w:rPr>
        <w:t>, в случае их уплаты в пользу работников, занятых в тех сферах деятельности налогоплательщика, по которым уплачивается единый налог.</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этом налогоплательщики (за исключением налогоплательщиков, указанных в </w:t>
      </w:r>
      <w:hyperlink w:anchor="Par325" w:history="1">
        <w:r>
          <w:rPr>
            <w:rFonts w:ascii="Arial" w:hAnsi="Arial" w:cs="Arial"/>
            <w:color w:val="0000FF"/>
            <w:sz w:val="24"/>
            <w:szCs w:val="24"/>
          </w:rPr>
          <w:t>абзаце третьем</w:t>
        </w:r>
      </w:hyperlink>
      <w:r>
        <w:rPr>
          <w:rFonts w:ascii="Arial" w:hAnsi="Arial" w:cs="Arial"/>
          <w:sz w:val="24"/>
          <w:szCs w:val="24"/>
        </w:rPr>
        <w:t xml:space="preserve"> настоящего пункта) вправе уменьшить сумму единого налога на сумму указанных в </w:t>
      </w:r>
      <w:hyperlink w:anchor="Par316" w:history="1">
        <w:r>
          <w:rPr>
            <w:rFonts w:ascii="Arial" w:hAnsi="Arial" w:cs="Arial"/>
            <w:color w:val="0000FF"/>
            <w:sz w:val="24"/>
            <w:szCs w:val="24"/>
          </w:rPr>
          <w:t>пункте 2</w:t>
        </w:r>
      </w:hyperlink>
      <w:r>
        <w:rPr>
          <w:rFonts w:ascii="Arial" w:hAnsi="Arial" w:cs="Arial"/>
          <w:sz w:val="24"/>
          <w:szCs w:val="24"/>
        </w:rPr>
        <w:t xml:space="preserve"> настоящей статьи расходов не более чем на 50 процентов.</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03" w:history="1">
        <w:r>
          <w:rPr>
            <w:rFonts w:ascii="Arial" w:hAnsi="Arial" w:cs="Arial"/>
            <w:color w:val="0000FF"/>
            <w:sz w:val="24"/>
            <w:szCs w:val="24"/>
          </w:rPr>
          <w:t>закона</w:t>
        </w:r>
      </w:hyperlink>
      <w:r>
        <w:rPr>
          <w:rFonts w:ascii="Arial" w:hAnsi="Arial" w:cs="Arial"/>
          <w:sz w:val="24"/>
          <w:szCs w:val="24"/>
        </w:rPr>
        <w:t xml:space="preserve"> от 27.11.2017 N 335-ФЗ)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42" w:name="Par325"/>
      <w:bookmarkEnd w:id="42"/>
      <w:r>
        <w:rPr>
          <w:rFonts w:ascii="Arial" w:hAnsi="Arial" w:cs="Arial"/>
          <w:sz w:val="24"/>
          <w:szCs w:val="24"/>
        </w:rPr>
        <w:t xml:space="preserve">Индивидуальные предприниматели, не производящие выплаты и иные вознаграждения физическим лицам, уменьшают сумму единого налога на уплаченные страховые взносы на обязательное пенсионное страхование и на обязательное медицинское страхование в размере, определенном в соответствии с </w:t>
      </w:r>
      <w:hyperlink r:id="rId204" w:history="1">
        <w:r>
          <w:rPr>
            <w:rFonts w:ascii="Arial" w:hAnsi="Arial" w:cs="Arial"/>
            <w:color w:val="0000FF"/>
            <w:sz w:val="24"/>
            <w:szCs w:val="24"/>
          </w:rPr>
          <w:t>пунктом 1 статьи 430</w:t>
        </w:r>
      </w:hyperlink>
      <w:r>
        <w:rPr>
          <w:rFonts w:ascii="Arial" w:hAnsi="Arial" w:cs="Arial"/>
          <w:sz w:val="24"/>
          <w:szCs w:val="24"/>
        </w:rPr>
        <w:t xml:space="preserve"> настоящего Кодекса.</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30.11.2016 </w:t>
      </w:r>
      <w:hyperlink r:id="rId205" w:history="1">
        <w:r>
          <w:rPr>
            <w:rFonts w:ascii="Arial" w:hAnsi="Arial" w:cs="Arial"/>
            <w:color w:val="0000FF"/>
            <w:sz w:val="24"/>
            <w:szCs w:val="24"/>
          </w:rPr>
          <w:t>N 401-ФЗ</w:t>
        </w:r>
      </w:hyperlink>
      <w:r>
        <w:rPr>
          <w:rFonts w:ascii="Arial" w:hAnsi="Arial" w:cs="Arial"/>
          <w:sz w:val="24"/>
          <w:szCs w:val="24"/>
        </w:rPr>
        <w:t xml:space="preserve">, от 27.11.2017 </w:t>
      </w:r>
      <w:hyperlink r:id="rId206" w:history="1">
        <w:r>
          <w:rPr>
            <w:rFonts w:ascii="Arial" w:hAnsi="Arial" w:cs="Arial"/>
            <w:color w:val="0000FF"/>
            <w:sz w:val="24"/>
            <w:szCs w:val="24"/>
          </w:rPr>
          <w:t>N 335-ФЗ</w:t>
        </w:r>
      </w:hyperlink>
      <w:r>
        <w:rPr>
          <w:rFonts w:ascii="Arial" w:hAnsi="Arial" w:cs="Arial"/>
          <w:sz w:val="24"/>
          <w:szCs w:val="24"/>
        </w:rPr>
        <w:t>)</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07" w:history="1">
        <w:r>
          <w:rPr>
            <w:rFonts w:ascii="Arial" w:hAnsi="Arial" w:cs="Arial"/>
            <w:color w:val="0000FF"/>
            <w:sz w:val="24"/>
            <w:szCs w:val="24"/>
          </w:rPr>
          <w:t>законом</w:t>
        </w:r>
      </w:hyperlink>
      <w:r>
        <w:rPr>
          <w:rFonts w:ascii="Arial" w:hAnsi="Arial" w:cs="Arial"/>
          <w:sz w:val="24"/>
          <w:szCs w:val="24"/>
        </w:rPr>
        <w:t xml:space="preserve"> от 25.06.2012 N 94-ФЗ (ред. 03.12.2012))</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43" w:name="Par328"/>
      <w:bookmarkEnd w:id="43"/>
      <w:r>
        <w:rPr>
          <w:rFonts w:ascii="Arial" w:hAnsi="Arial" w:cs="Arial"/>
          <w:sz w:val="24"/>
          <w:szCs w:val="24"/>
        </w:rPr>
        <w:t xml:space="preserve">2.2. </w:t>
      </w:r>
      <w:proofErr w:type="gramStart"/>
      <w:r>
        <w:rPr>
          <w:rFonts w:ascii="Arial" w:hAnsi="Arial" w:cs="Arial"/>
          <w:sz w:val="24"/>
          <w:szCs w:val="24"/>
        </w:rPr>
        <w:t xml:space="preserve">Налогоплательщики - индивидуальные предприниматели вправе уменьшить сумму единого налога, исчисленную с учетом </w:t>
      </w:r>
      <w:hyperlink w:anchor="Par322" w:history="1">
        <w:r>
          <w:rPr>
            <w:rFonts w:ascii="Arial" w:hAnsi="Arial" w:cs="Arial"/>
            <w:color w:val="0000FF"/>
            <w:sz w:val="24"/>
            <w:szCs w:val="24"/>
          </w:rPr>
          <w:t>пункта 2.1</w:t>
        </w:r>
      </w:hyperlink>
      <w:r>
        <w:rPr>
          <w:rFonts w:ascii="Arial" w:hAnsi="Arial" w:cs="Arial"/>
          <w:sz w:val="24"/>
          <w:szCs w:val="24"/>
        </w:rPr>
        <w:t xml:space="preserve"> настоящей статьи, на сумму расходов по приобретению контрольно-кассовой техники, включенной в реестр контрольно-кассовой техники, для использования при осуществлении расчетов в ходе предпринимательской деятельности, облагаемой единым налогом, в размере не более 18 000 рублей на каждый экземпляр контрольно-кассовой техники при условии регистрации указанной контрольно-кассовой техники в налоговых органах</w:t>
      </w:r>
      <w:proofErr w:type="gramEnd"/>
      <w:r>
        <w:rPr>
          <w:rFonts w:ascii="Arial" w:hAnsi="Arial" w:cs="Arial"/>
          <w:sz w:val="24"/>
          <w:szCs w:val="24"/>
        </w:rPr>
        <w:t xml:space="preserve"> с 1 февраля 2017 года до 1 июля 2019 года, если иное не предусмотрено </w:t>
      </w:r>
      <w:hyperlink w:anchor="Par329" w:history="1">
        <w:r>
          <w:rPr>
            <w:rFonts w:ascii="Arial" w:hAnsi="Arial" w:cs="Arial"/>
            <w:color w:val="0000FF"/>
            <w:sz w:val="24"/>
            <w:szCs w:val="24"/>
          </w:rPr>
          <w:t>абзацем вторым</w:t>
        </w:r>
      </w:hyperlink>
      <w:r>
        <w:rPr>
          <w:rFonts w:ascii="Arial" w:hAnsi="Arial" w:cs="Arial"/>
          <w:sz w:val="24"/>
          <w:szCs w:val="24"/>
        </w:rPr>
        <w:t xml:space="preserve"> настоящего пункта.</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bookmarkStart w:id="44" w:name="Par329"/>
      <w:bookmarkEnd w:id="44"/>
      <w:proofErr w:type="gramStart"/>
      <w:r>
        <w:rPr>
          <w:rFonts w:ascii="Arial" w:hAnsi="Arial" w:cs="Arial"/>
          <w:sz w:val="24"/>
          <w:szCs w:val="24"/>
        </w:rPr>
        <w:t xml:space="preserve">Индивидуальные предприниматели, осуществляющие предпринимательскую деятельность, предусмотренную </w:t>
      </w:r>
      <w:hyperlink w:anchor="Par23" w:history="1">
        <w:r>
          <w:rPr>
            <w:rFonts w:ascii="Arial" w:hAnsi="Arial" w:cs="Arial"/>
            <w:color w:val="0000FF"/>
            <w:sz w:val="24"/>
            <w:szCs w:val="24"/>
          </w:rPr>
          <w:t>подпунктами 6</w:t>
        </w:r>
      </w:hyperlink>
      <w:r>
        <w:rPr>
          <w:rFonts w:ascii="Arial" w:hAnsi="Arial" w:cs="Arial"/>
          <w:sz w:val="24"/>
          <w:szCs w:val="24"/>
        </w:rPr>
        <w:t xml:space="preserve"> - </w:t>
      </w:r>
      <w:hyperlink w:anchor="Par29" w:history="1">
        <w:r>
          <w:rPr>
            <w:rFonts w:ascii="Arial" w:hAnsi="Arial" w:cs="Arial"/>
            <w:color w:val="0000FF"/>
            <w:sz w:val="24"/>
            <w:szCs w:val="24"/>
          </w:rPr>
          <w:t>9 пункта 2 статьи 346.26</w:t>
        </w:r>
      </w:hyperlink>
      <w:r>
        <w:rPr>
          <w:rFonts w:ascii="Arial" w:hAnsi="Arial" w:cs="Arial"/>
          <w:sz w:val="24"/>
          <w:szCs w:val="24"/>
        </w:rPr>
        <w:t xml:space="preserve"> настоящего Кодекса, и имеющие работников, с которыми заключены трудовые договоры на дату регистрации контрольно-кассовой техники, в отношении которой производится уменьшение суммы налога, вправе уменьшить сумму единого налога на сумму расходов, указанную в </w:t>
      </w:r>
      <w:hyperlink w:anchor="Par328" w:history="1">
        <w:r>
          <w:rPr>
            <w:rFonts w:ascii="Arial" w:hAnsi="Arial" w:cs="Arial"/>
            <w:color w:val="0000FF"/>
            <w:sz w:val="24"/>
            <w:szCs w:val="24"/>
          </w:rPr>
          <w:t>абзаце первом</w:t>
        </w:r>
      </w:hyperlink>
      <w:r>
        <w:rPr>
          <w:rFonts w:ascii="Arial" w:hAnsi="Arial" w:cs="Arial"/>
          <w:sz w:val="24"/>
          <w:szCs w:val="24"/>
        </w:rPr>
        <w:t xml:space="preserve"> настоящего пункта, при </w:t>
      </w:r>
      <w:r>
        <w:rPr>
          <w:rFonts w:ascii="Arial" w:hAnsi="Arial" w:cs="Arial"/>
          <w:sz w:val="24"/>
          <w:szCs w:val="24"/>
        </w:rPr>
        <w:lastRenderedPageBreak/>
        <w:t>условии регистрации соответствующей контрольно-кассовой техники с 1 февраля 2017 года</w:t>
      </w:r>
      <w:proofErr w:type="gramEnd"/>
      <w:r>
        <w:rPr>
          <w:rFonts w:ascii="Arial" w:hAnsi="Arial" w:cs="Arial"/>
          <w:sz w:val="24"/>
          <w:szCs w:val="24"/>
        </w:rPr>
        <w:t xml:space="preserve"> до 1 июля 2018 года.</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В целях настоящего пункта в расходы по приобретению контрольно-кассовой техники включаются затраты на покупку контрольно-кассовой техники, фискального накопителя, необходимого программного обеспечения, выполнение сопутствующих работ и оказание услуг (услуг по настройке контрольно-кассовой техники и прочих), в том числе затраты на приведение контрольно-кассовой техники в соответствие с требованиями, предъявляемыми Федеральным </w:t>
      </w:r>
      <w:hyperlink r:id="rId208" w:history="1">
        <w:r>
          <w:rPr>
            <w:rFonts w:ascii="Arial" w:hAnsi="Arial" w:cs="Arial"/>
            <w:color w:val="0000FF"/>
            <w:sz w:val="24"/>
            <w:szCs w:val="24"/>
          </w:rPr>
          <w:t>законом</w:t>
        </w:r>
      </w:hyperlink>
      <w:r>
        <w:rPr>
          <w:rFonts w:ascii="Arial" w:hAnsi="Arial" w:cs="Arial"/>
          <w:sz w:val="24"/>
          <w:szCs w:val="24"/>
        </w:rPr>
        <w:t xml:space="preserve"> от 22 мая 2003 года N 54-ФЗ "О применении контрольно-кассовой техники</w:t>
      </w:r>
      <w:proofErr w:type="gramEnd"/>
      <w:r>
        <w:rPr>
          <w:rFonts w:ascii="Arial" w:hAnsi="Arial" w:cs="Arial"/>
          <w:sz w:val="24"/>
          <w:szCs w:val="24"/>
        </w:rPr>
        <w:t xml:space="preserve"> при осуществлении расчетов в Российской Федерации".</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09" w:history="1">
        <w:r>
          <w:rPr>
            <w:rFonts w:ascii="Arial" w:hAnsi="Arial" w:cs="Arial"/>
            <w:color w:val="0000FF"/>
            <w:sz w:val="24"/>
            <w:szCs w:val="24"/>
          </w:rPr>
          <w:t>закона</w:t>
        </w:r>
      </w:hyperlink>
      <w:r>
        <w:rPr>
          <w:rFonts w:ascii="Arial" w:hAnsi="Arial" w:cs="Arial"/>
          <w:sz w:val="24"/>
          <w:szCs w:val="24"/>
        </w:rPr>
        <w:t xml:space="preserve"> от 03.08.2018 N 302-ФЗ)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Уменьшение суммы единого налога в соответствии с </w:t>
      </w:r>
      <w:hyperlink w:anchor="Par328" w:history="1">
        <w:r>
          <w:rPr>
            <w:rFonts w:ascii="Arial" w:hAnsi="Arial" w:cs="Arial"/>
            <w:color w:val="0000FF"/>
            <w:sz w:val="24"/>
            <w:szCs w:val="24"/>
          </w:rPr>
          <w:t>абзацем первым</w:t>
        </w:r>
      </w:hyperlink>
      <w:r>
        <w:rPr>
          <w:rFonts w:ascii="Arial" w:hAnsi="Arial" w:cs="Arial"/>
          <w:sz w:val="24"/>
          <w:szCs w:val="24"/>
        </w:rPr>
        <w:t xml:space="preserve"> настоящего пункта производится при исчислении единого налога за налоговые периоды 2018 и 2019 годов, но не ранее налогового периода, в котором индивидуальным предпринимателем зарегистрирована соответствующая контрольно-кассовая техника.</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Уменьшение суммы единого налога в соответствии с </w:t>
      </w:r>
      <w:hyperlink w:anchor="Par329" w:history="1">
        <w:r>
          <w:rPr>
            <w:rFonts w:ascii="Arial" w:hAnsi="Arial" w:cs="Arial"/>
            <w:color w:val="0000FF"/>
            <w:sz w:val="24"/>
            <w:szCs w:val="24"/>
          </w:rPr>
          <w:t>абзацем вторым</w:t>
        </w:r>
      </w:hyperlink>
      <w:r>
        <w:rPr>
          <w:rFonts w:ascii="Arial" w:hAnsi="Arial" w:cs="Arial"/>
          <w:sz w:val="24"/>
          <w:szCs w:val="24"/>
        </w:rPr>
        <w:t xml:space="preserve"> настоящего пункта производится при исчислении единого налога за налоговые периоды 2018 года, но не ранее налогового периода, в котором индивидуальным предпринимателем зарегистрирована соответствующая контрольно-кассовая техника.</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Расходы по приобретению контрольно-кассовой техники не учитываются при исчислении единого налога, если были учтены при исчислении налогов, уплачиваемых в связи с применением иных режимов налогообложения.</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2.2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0" w:history="1">
        <w:r>
          <w:rPr>
            <w:rFonts w:ascii="Arial" w:hAnsi="Arial" w:cs="Arial"/>
            <w:color w:val="0000FF"/>
            <w:sz w:val="24"/>
            <w:szCs w:val="24"/>
          </w:rPr>
          <w:t>законом</w:t>
        </w:r>
      </w:hyperlink>
      <w:r>
        <w:rPr>
          <w:rFonts w:ascii="Arial" w:hAnsi="Arial" w:cs="Arial"/>
          <w:sz w:val="24"/>
          <w:szCs w:val="24"/>
        </w:rPr>
        <w:t xml:space="preserve"> от 27.11.2017 N 349-ФЗ)</w:t>
      </w:r>
    </w:p>
    <w:p w:rsidR="005B42EE" w:rsidRDefault="005B42EE" w:rsidP="005B42E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w:t>
      </w:r>
      <w:hyperlink w:anchor="Par302" w:history="1">
        <w:r>
          <w:rPr>
            <w:rFonts w:ascii="Arial" w:hAnsi="Arial" w:cs="Arial"/>
            <w:color w:val="0000FF"/>
            <w:sz w:val="24"/>
            <w:szCs w:val="24"/>
          </w:rPr>
          <w:t>налогового периода</w:t>
        </w:r>
      </w:hyperlink>
      <w:r>
        <w:rPr>
          <w:rFonts w:ascii="Arial" w:hAnsi="Arial" w:cs="Arial"/>
          <w:sz w:val="24"/>
          <w:szCs w:val="24"/>
        </w:rPr>
        <w:t>.</w:t>
      </w:r>
    </w:p>
    <w:p w:rsidR="005B42EE" w:rsidRDefault="005B42EE" w:rsidP="005B42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1" w:history="1">
        <w:r>
          <w:rPr>
            <w:rFonts w:ascii="Arial" w:hAnsi="Arial" w:cs="Arial"/>
            <w:color w:val="0000FF"/>
            <w:sz w:val="24"/>
            <w:szCs w:val="24"/>
          </w:rPr>
          <w:t>законом</w:t>
        </w:r>
      </w:hyperlink>
      <w:r>
        <w:rPr>
          <w:rFonts w:ascii="Arial" w:hAnsi="Arial" w:cs="Arial"/>
          <w:sz w:val="24"/>
          <w:szCs w:val="24"/>
        </w:rPr>
        <w:t xml:space="preserve"> от 31.12.2002 N 191-ФЗ)</w:t>
      </w:r>
    </w:p>
    <w:p w:rsidR="005B42EE" w:rsidRDefault="005B42EE" w:rsidP="005B42EE">
      <w:pPr>
        <w:autoSpaceDE w:val="0"/>
        <w:autoSpaceDN w:val="0"/>
        <w:adjustRightInd w:val="0"/>
        <w:spacing w:after="0" w:line="240" w:lineRule="auto"/>
        <w:jc w:val="both"/>
        <w:rPr>
          <w:rFonts w:ascii="Arial" w:hAnsi="Arial" w:cs="Arial"/>
          <w:sz w:val="24"/>
          <w:szCs w:val="24"/>
        </w:rPr>
      </w:pPr>
    </w:p>
    <w:p w:rsidR="005B42EE" w:rsidRDefault="005B42EE" w:rsidP="005B42E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 xml:space="preserve">Статья 346.33. Утратила силу с 1 января 2013 года. - Федеральный </w:t>
      </w:r>
      <w:hyperlink r:id="rId212" w:history="1">
        <w:r>
          <w:rPr>
            <w:rFonts w:ascii="Arial" w:hAnsi="Arial" w:cs="Arial"/>
            <w:b/>
            <w:bCs/>
            <w:color w:val="0000FF"/>
            <w:sz w:val="24"/>
            <w:szCs w:val="24"/>
          </w:rPr>
          <w:t>закон</w:t>
        </w:r>
      </w:hyperlink>
      <w:r>
        <w:rPr>
          <w:rFonts w:ascii="Arial" w:hAnsi="Arial" w:cs="Arial"/>
          <w:b/>
          <w:bCs/>
          <w:sz w:val="24"/>
          <w:szCs w:val="24"/>
        </w:rPr>
        <w:t xml:space="preserve"> от 25.06.2012 N 94-ФЗ.</w:t>
      </w:r>
    </w:p>
    <w:p w:rsidR="00370E80" w:rsidRPr="005B42EE" w:rsidRDefault="00370E80" w:rsidP="005B42EE"/>
    <w:sectPr w:rsidR="00370E80" w:rsidRPr="005B42EE" w:rsidSect="007042E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41"/>
    <w:rsid w:val="00256241"/>
    <w:rsid w:val="00370E80"/>
    <w:rsid w:val="005B4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2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2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B75E42DECA8DEC8B9B605DE74E114785FC7501566F6D5EF1058CA160F36EAFD7C02139F283DF08295D709BC51EA3D0B3B2A219F9024EDEWD3BK" TargetMode="External"/><Relationship Id="rId21" Type="http://schemas.openxmlformats.org/officeDocument/2006/relationships/hyperlink" Target="consultantplus://offline/ref=39B75E42DECA8DEC8B9B605DE74E114787FE720652696D5EF1058CA160F36EAFD7C02139F287DD0A2E5D709BC51EA3D0B3B2A219F9024EDEWD3BK" TargetMode="External"/><Relationship Id="rId42" Type="http://schemas.openxmlformats.org/officeDocument/2006/relationships/hyperlink" Target="consultantplus://offline/ref=39B75E42DECA8DEC8B9B605DE74E114787FF7606596E6D5EF1058CA160F36EAFD7C02139F287DE0B285D709BC51EA3D0B3B2A219F9024EDEWD3BK" TargetMode="External"/><Relationship Id="rId63" Type="http://schemas.openxmlformats.org/officeDocument/2006/relationships/hyperlink" Target="consultantplus://offline/ref=39B75E42DECA8DEC8B9B605DE74E114784F87606526C6D5EF1058CA160F36EAFD7C02139F287DE0C2D5D709BC51EA3D0B3B2A219F9024EDEWD3BK" TargetMode="External"/><Relationship Id="rId84" Type="http://schemas.openxmlformats.org/officeDocument/2006/relationships/hyperlink" Target="consultantplus://offline/ref=39B75E42DECA8DEC8B9B605DE74E114785FC7501566F6D5EF1058CA160F36EAFD7C0213FF186DB047E07609F8C4AA8CFB5AFBC18E702W43EK" TargetMode="External"/><Relationship Id="rId138" Type="http://schemas.openxmlformats.org/officeDocument/2006/relationships/hyperlink" Target="consultantplus://offline/ref=39B75E42DECA8DEC8B9B605DE74E114784F07404516B6D5EF1058CA160F36EAFD7C02139F287DD0D295D709BC51EA3D0B3B2A219F9024EDEWD3BK" TargetMode="External"/><Relationship Id="rId159" Type="http://schemas.openxmlformats.org/officeDocument/2006/relationships/hyperlink" Target="consultantplus://offline/ref=39B75E42DECA8DEC8B9B605DE74E114787FB7604506D6D5EF1058CA160F36EAFD7C02139F287DE08285D709BC51EA3D0B3B2A219F9024EDEWD3BK" TargetMode="External"/><Relationship Id="rId170" Type="http://schemas.openxmlformats.org/officeDocument/2006/relationships/hyperlink" Target="consultantplus://offline/ref=39B75E42DECA8DEC8B9B605DE74E114787FB7604506D6D5EF1058CA160F36EAFD7C02139F287DE082D5D709BC51EA3D0B3B2A219F9024EDEWD3BK" TargetMode="External"/><Relationship Id="rId191" Type="http://schemas.openxmlformats.org/officeDocument/2006/relationships/hyperlink" Target="consultantplus://offline/ref=39B75E42DECA8DEC8B9B605DE74E114787FB7604506D6D5EF1058CA160F36EAFD7C02139F287DD0E2B5D709BC51EA3D0B3B2A219F9024EDEWD3BK" TargetMode="External"/><Relationship Id="rId205" Type="http://schemas.openxmlformats.org/officeDocument/2006/relationships/hyperlink" Target="consultantplus://offline/ref=39B75E42DECA8DEC8B9B605DE74E114785F97502526A6D5EF1058CA160F36EAFD7C02139F287DA0B2F5D709BC51EA3D0B3B2A219F9024EDEWD3BK" TargetMode="External"/><Relationship Id="rId107" Type="http://schemas.openxmlformats.org/officeDocument/2006/relationships/hyperlink" Target="consultantplus://offline/ref=39B75E42DECA8DEC8B9B605DE74E114784F87706596D6D5EF1058CA160F36EAFD7C02139F287DF0D285D709BC51EA3D0B3B2A219F9024EDEWD3BK" TargetMode="External"/><Relationship Id="rId11" Type="http://schemas.openxmlformats.org/officeDocument/2006/relationships/hyperlink" Target="consultantplus://offline/ref=39B75E42DECA8DEC8B9B605DE74E114787FF7601536C6D5EF1058CA160F36EAFD7C02139F287DE0D295D709BC51EA3D0B3B2A219F9024EDEWD3BK" TargetMode="External"/><Relationship Id="rId32" Type="http://schemas.openxmlformats.org/officeDocument/2006/relationships/hyperlink" Target="consultantplus://offline/ref=39B75E42DECA8DEC8B9B605DE74E114787FE720652696D5EF1058CA160F36EAFD7C02139F287DD092E5D709BC51EA3D0B3B2A219F9024EDEWD3BK" TargetMode="External"/><Relationship Id="rId53" Type="http://schemas.openxmlformats.org/officeDocument/2006/relationships/hyperlink" Target="consultantplus://offline/ref=39B75E42DECA8DEC8B9B605DE74E114787FC7F0450676D5EF1058CA160F36EAFC5C07935F381C10F294826CA83W43BK" TargetMode="External"/><Relationship Id="rId74" Type="http://schemas.openxmlformats.org/officeDocument/2006/relationships/hyperlink" Target="consultantplus://offline/ref=39B75E42DECA8DEC8B9B605DE74E114784F97E0A506C6D5EF1058CA160F36EAFD7C02139F287DF082B5D709BC51EA3D0B3B2A219F9024EDEWD3BK" TargetMode="External"/><Relationship Id="rId128" Type="http://schemas.openxmlformats.org/officeDocument/2006/relationships/hyperlink" Target="consultantplus://offline/ref=39B75E42DECA8DEC8B9B605DE74E114785FC7501566F6D5EF1058CA160F36EAFD7C0213FF783DA047E07609F8C4AA8CFB5AFBC18E702W43EK" TargetMode="External"/><Relationship Id="rId149" Type="http://schemas.openxmlformats.org/officeDocument/2006/relationships/hyperlink" Target="consultantplus://offline/ref=39B75E42DECA8DEC8B9B605DE74E114785FC730A54666D5EF1058CA160F36EAFD7C02139F287DA072F5D709BC51EA3D0B3B2A219F9024EDEWD3BK" TargetMode="External"/><Relationship Id="rId5" Type="http://schemas.openxmlformats.org/officeDocument/2006/relationships/hyperlink" Target="consultantplus://offline/ref=39B75E42DECA8DEC8B9B605DE74E114787FB760557676D5EF1058CA160F36EAFD7C02139F287DF0E2A5D709BC51EA3D0B3B2A219F9024EDEWD3BK" TargetMode="External"/><Relationship Id="rId95" Type="http://schemas.openxmlformats.org/officeDocument/2006/relationships/hyperlink" Target="consultantplus://offline/ref=39B75E42DECA8DEC8B9B605DE74E114784F07404516B6D5EF1058CA160F36EAFD7C02139F287DD0E295D709BC51EA3D0B3B2A219F9024EDEWD3BK" TargetMode="External"/><Relationship Id="rId160" Type="http://schemas.openxmlformats.org/officeDocument/2006/relationships/hyperlink" Target="consultantplus://offline/ref=39B75E42DECA8DEC8B9B605DE74E114784F87606526C6D5EF1058CA160F36EAFD7C02139F287DE0A2E5D709BC51EA3D0B3B2A219F9024EDEWD3BK" TargetMode="External"/><Relationship Id="rId181" Type="http://schemas.openxmlformats.org/officeDocument/2006/relationships/hyperlink" Target="consultantplus://offline/ref=39B75E42DECA8DEC8B9B605DE74E114781F0700658653054F95C80A367FC31B8D0892D38F287DF062102758ED446AFD7ABACA104E5004CWD3CK" TargetMode="External"/><Relationship Id="rId22" Type="http://schemas.openxmlformats.org/officeDocument/2006/relationships/hyperlink" Target="consultantplus://offline/ref=39B75E42DECA8DEC8B9B605DE74E114787FE720652696D5EF1058CA160F36EAFD7C02139F287DD0A2F5D709BC51EA3D0B3B2A219F9024EDEWD3BK" TargetMode="External"/><Relationship Id="rId43" Type="http://schemas.openxmlformats.org/officeDocument/2006/relationships/hyperlink" Target="consultantplus://offline/ref=39B75E42DECA8DEC8B9B605DE74E114785FC7501566F6D5EF1058CA160F36EAFD7C0213AFA84D45B7B1271C7804DB0D1B6B2A01AE5W030K" TargetMode="External"/><Relationship Id="rId64" Type="http://schemas.openxmlformats.org/officeDocument/2006/relationships/hyperlink" Target="consultantplus://offline/ref=39B75E42DECA8DEC8B9B605DE74E114787FB7604506D6D5EF1058CA160F36EAFD7C02139F287DE0A295D709BC51EA3D0B3B2A219F9024EDEWD3BK" TargetMode="External"/><Relationship Id="rId118" Type="http://schemas.openxmlformats.org/officeDocument/2006/relationships/hyperlink" Target="consultantplus://offline/ref=39B75E42DECA8DEC8B9B605DE74E114785FC7500556D6D5EF1058CA160F36EAFC5C07935F381C10F294826CA83W43BK" TargetMode="External"/><Relationship Id="rId139" Type="http://schemas.openxmlformats.org/officeDocument/2006/relationships/hyperlink" Target="consultantplus://offline/ref=39B75E42DECA8DEC8B9B605DE74E114787FB7604506D6D5EF1058CA160F36EAFD7C02139F287DE092C5D709BC51EA3D0B3B2A219F9024EDEWD3BK" TargetMode="External"/><Relationship Id="rId85" Type="http://schemas.openxmlformats.org/officeDocument/2006/relationships/hyperlink" Target="consultantplus://offline/ref=39B75E42DECA8DEC8B9B605DE74E114784F07405526F6D5EF1058CA160F36EAFD7C02139F287DB0F2A5D709BC51EA3D0B3B2A219F9024EDEWD3BK" TargetMode="External"/><Relationship Id="rId150" Type="http://schemas.openxmlformats.org/officeDocument/2006/relationships/hyperlink" Target="consultantplus://offline/ref=39B75E42DECA8DEC8B9B605DE74E114784F07404516B6D5EF1058CA160F36EAFD7C02139F287DD0C2A5D709BC51EA3D0B3B2A219F9024EDEWD3BK" TargetMode="External"/><Relationship Id="rId171" Type="http://schemas.openxmlformats.org/officeDocument/2006/relationships/hyperlink" Target="consultantplus://offline/ref=39B75E42DECA8DEC8B9B605DE74E114785FB7E0052666D5EF1058CA160F36EAFC5C07935F381C10F294826CA83W43BK" TargetMode="External"/><Relationship Id="rId192" Type="http://schemas.openxmlformats.org/officeDocument/2006/relationships/hyperlink" Target="consultantplus://offline/ref=39B75E42DECA8DEC8B9B605DE74E114787F07504536E6D5EF1058CA160F36EAFD7C02139F287DF0D2F5D709BC51EA3D0B3B2A219F9024EDEWD3BK" TargetMode="External"/><Relationship Id="rId206" Type="http://schemas.openxmlformats.org/officeDocument/2006/relationships/hyperlink" Target="consultantplus://offline/ref=39B75E42DECA8DEC8B9B605DE74E114785F87303596E6D5EF1058CA160F36EAFD7C02139F287D90A2C5D709BC51EA3D0B3B2A219F9024EDEWD3BK" TargetMode="External"/><Relationship Id="rId12" Type="http://schemas.openxmlformats.org/officeDocument/2006/relationships/hyperlink" Target="consultantplus://offline/ref=39B75E42DECA8DEC8B9B605DE74E114787F1760550696D5EF1058CA160F36EAFD7C02139F287DF06235D709BC51EA3D0B3B2A219F9024EDEWD3BK" TargetMode="External"/><Relationship Id="rId33" Type="http://schemas.openxmlformats.org/officeDocument/2006/relationships/hyperlink" Target="consultantplus://offline/ref=39B75E42DECA8DEC8B9B605DE74E114784F07404516B6D5EF1058CA160F36EAFD7C02139F287DD0F2F5D709BC51EA3D0B3B2A219F9024EDEWD3BK" TargetMode="External"/><Relationship Id="rId108" Type="http://schemas.openxmlformats.org/officeDocument/2006/relationships/hyperlink" Target="consultantplus://offline/ref=39B75E42DECA8DEC8B9B605DE74E114785FC7705576B6D5EF1058CA160F36EAFC5C07935F381C10F294826CA83W43BK" TargetMode="External"/><Relationship Id="rId129" Type="http://schemas.openxmlformats.org/officeDocument/2006/relationships/hyperlink" Target="consultantplus://offline/ref=39B75E42DECA8DEC8B9B605DE74E114784F07404516B6D5EF1058CA160F36EAFD7C02139F287DD0D2B5D709BC51EA3D0B3B2A219F9024EDEWD3BK" TargetMode="External"/><Relationship Id="rId54" Type="http://schemas.openxmlformats.org/officeDocument/2006/relationships/hyperlink" Target="consultantplus://offline/ref=39B75E42DECA8DEC8B9B605DE74E114784F07605596E6D5EF1058CA160F36EAFD7C02139F287DF0E235D709BC51EA3D0B3B2A219F9024EDEWD3BK" TargetMode="External"/><Relationship Id="rId75" Type="http://schemas.openxmlformats.org/officeDocument/2006/relationships/hyperlink" Target="consultantplus://offline/ref=39B75E42DECA8DEC8B9B605DE74E114785FC7501566F6D5EF1058CA160F36EAFD7C02131F086D6047E07609F8C4AA8CFB5AFBC18E702W43EK" TargetMode="External"/><Relationship Id="rId96" Type="http://schemas.openxmlformats.org/officeDocument/2006/relationships/hyperlink" Target="consultantplus://offline/ref=39B75E42DECA8DEC8B9B605DE74E114785FC7501566F6D5EF1058CA160F36EAFD7C02139F287DF0F225D709BC51EA3D0B3B2A219F9024EDEWD3BK" TargetMode="External"/><Relationship Id="rId140" Type="http://schemas.openxmlformats.org/officeDocument/2006/relationships/hyperlink" Target="consultantplus://offline/ref=39B75E42DECA8DEC8B9B605DE74E114785FA7F0352696D5EF1058CA160F36EAFC5C07935F381C10F294826CA83W43BK" TargetMode="External"/><Relationship Id="rId161" Type="http://schemas.openxmlformats.org/officeDocument/2006/relationships/hyperlink" Target="consultantplus://offline/ref=39B75E42DECA8DEC8B9B605DE74E114784F87606526C6D5EF1058CA160F36EAFD7C02139F287DE0A2F5D709BC51EA3D0B3B2A219F9024EDEWD3BK" TargetMode="External"/><Relationship Id="rId182" Type="http://schemas.openxmlformats.org/officeDocument/2006/relationships/hyperlink" Target="consultantplus://offline/ref=39B75E42DECA8DEC8B9B605DE74E114787F1760550696D5EF1058CA160F36EAFD7C02139F287DE0F2F5D709BC51EA3D0B3B2A219F9024EDEWD3BK" TargetMode="External"/><Relationship Id="rId6" Type="http://schemas.openxmlformats.org/officeDocument/2006/relationships/hyperlink" Target="consultantplus://offline/ref=39B75E42DECA8DEC8B9B605DE74E114787F1710152666D5EF1058CA160F36EAFD7C02139F287DF062C5D709BC51EA3D0B3B2A219F9024EDEWD3BK" TargetMode="External"/><Relationship Id="rId23" Type="http://schemas.openxmlformats.org/officeDocument/2006/relationships/hyperlink" Target="consultantplus://offline/ref=39B75E42DECA8DEC8B9B605DE74E114787FE720652696D5EF1058CA160F36EAFD7C02139F287DD0A2D5D709BC51EA3D0B3B2A219F9024EDEWD3BK" TargetMode="External"/><Relationship Id="rId119" Type="http://schemas.openxmlformats.org/officeDocument/2006/relationships/hyperlink" Target="consultantplus://offline/ref=39B75E42DECA8DEC8B9B605DE74E114785FB760B57686D5EF1058CA160F36EAFC5C07935F381C10F294826CA83W43BK" TargetMode="External"/><Relationship Id="rId44" Type="http://schemas.openxmlformats.org/officeDocument/2006/relationships/hyperlink" Target="consultantplus://offline/ref=39B75E42DECA8DEC8B9B605DE74E114785FA7201596F6D5EF1058CA160F36EAFD7C02139F287DF0E295D709BC51EA3D0B3B2A219F9024EDEWD3BK" TargetMode="External"/><Relationship Id="rId65" Type="http://schemas.openxmlformats.org/officeDocument/2006/relationships/hyperlink" Target="consultantplus://offline/ref=39B75E42DECA8DEC8B9B605DE74E114787FF7601536C6D5EF1058CA160F36EAFD7C02139F287DE0D2D5D709BC51EA3D0B3B2A219F9024EDEWD3BK" TargetMode="External"/><Relationship Id="rId86" Type="http://schemas.openxmlformats.org/officeDocument/2006/relationships/hyperlink" Target="consultantplus://offline/ref=39B75E42DECA8DEC8B9B605DE74E114787F1720B526D6D5EF1058CA160F36EAFD7C02139F287DF0D235D709BC51EA3D0B3B2A219F9024EDEWD3BK" TargetMode="External"/><Relationship Id="rId130" Type="http://schemas.openxmlformats.org/officeDocument/2006/relationships/hyperlink" Target="consultantplus://offline/ref=39B75E42DECA8DEC8B9B605DE74E114784F87606526C6D5EF1058CA160F36EAFD7C02139F287DE0B2E5D709BC51EA3D0B3B2A219F9024EDEWD3BK" TargetMode="External"/><Relationship Id="rId151" Type="http://schemas.openxmlformats.org/officeDocument/2006/relationships/hyperlink" Target="consultantplus://offline/ref=39B75E42DECA8DEC8B9B605DE74E114784F07404516B6D5EF1058CA160F36EAFD7C02139F287DD0C285D709BC51EA3D0B3B2A219F9024EDEWD3BK" TargetMode="External"/><Relationship Id="rId172" Type="http://schemas.openxmlformats.org/officeDocument/2006/relationships/hyperlink" Target="consultantplus://offline/ref=39B75E42DECA8DEC8B9B605DE74E114785FB7E0052666D5EF1058CA160F36EAFD7C02139F287DF0D2E5D709BC51EA3D0B3B2A219F9024EDEWD3BK" TargetMode="External"/><Relationship Id="rId193" Type="http://schemas.openxmlformats.org/officeDocument/2006/relationships/hyperlink" Target="consultantplus://offline/ref=39B75E42DECA8DEC8B9B605DE74E114784F87606526C6D5EF1058CA160F36EAFD7C02139F287DD0F2A5D709BC51EA3D0B3B2A219F9024EDEWD3BK" TargetMode="External"/><Relationship Id="rId207" Type="http://schemas.openxmlformats.org/officeDocument/2006/relationships/hyperlink" Target="consultantplus://offline/ref=39B75E42DECA8DEC8B9B605DE74E114784F87606526C6D5EF1058CA160F36EAFD7C02139F287DD0F2C5D709BC51EA3D0B3B2A219F9024EDEWD3BK" TargetMode="External"/><Relationship Id="rId13" Type="http://schemas.openxmlformats.org/officeDocument/2006/relationships/hyperlink" Target="consultantplus://offline/ref=39B75E42DECA8DEC8B9B605DE74E114784F87005516E6D5EF1058CA160F36EAFD7C02139F287DF0F235D709BC51EA3D0B3B2A219F9024EDEWD3BK" TargetMode="External"/><Relationship Id="rId109" Type="http://schemas.openxmlformats.org/officeDocument/2006/relationships/hyperlink" Target="consultantplus://offline/ref=39B75E42DECA8DEC8B9B605DE74E114784F87606526C6D5EF1058CA160F36EAFD7C02139F287DE0B2B5D709BC51EA3D0B3B2A219F9024EDEWD3BK" TargetMode="External"/><Relationship Id="rId34" Type="http://schemas.openxmlformats.org/officeDocument/2006/relationships/hyperlink" Target="consultantplus://offline/ref=39B75E42DECA8DEC8B9B605DE74E114784F07404516B6D5EF1058CA160F36EAFD7C02139F287DD0F2C5D709BC51EA3D0B3B2A219F9024EDEWD3BK" TargetMode="External"/><Relationship Id="rId55" Type="http://schemas.openxmlformats.org/officeDocument/2006/relationships/hyperlink" Target="consultantplus://offline/ref=39B75E42DECA8DEC8B9B605DE74E114787FC7F0450676D5EF1058CA160F36EAFC5C07935F381C10F294826CA83W43BK" TargetMode="External"/><Relationship Id="rId76" Type="http://schemas.openxmlformats.org/officeDocument/2006/relationships/hyperlink" Target="consultantplus://offline/ref=39B75E42DECA8DEC8B9B605DE74E114785FC7501566F6D5EF1058CA160F36EAFD7C02131F581DB047E07609F8C4AA8CFB5AFBC18E702W43EK" TargetMode="External"/><Relationship Id="rId97" Type="http://schemas.openxmlformats.org/officeDocument/2006/relationships/hyperlink" Target="consultantplus://offline/ref=39B75E42DECA8DEC8B9B605DE74E114784F07404516B6D5EF1058CA160F36EAFD7C02139F287DD0E2F5D709BC51EA3D0B3B2A219F9024EDEWD3BK" TargetMode="External"/><Relationship Id="rId120" Type="http://schemas.openxmlformats.org/officeDocument/2006/relationships/hyperlink" Target="consultantplus://offline/ref=39B75E42DECA8DEC8B9B605DE74E114785FC7101566D6D5EF1058CA160F36EAFD7C0213BFA8EDD0E2102758ED446AFD7ABACA104E5004CWD3CK" TargetMode="External"/><Relationship Id="rId141" Type="http://schemas.openxmlformats.org/officeDocument/2006/relationships/hyperlink" Target="consultantplus://offline/ref=39B75E42DECA8DEC8B9B605DE74E114787FB7604506D6D5EF1058CA160F36EAFD7C02139F287DE092D5D709BC51EA3D0B3B2A219F9024EDEWD3BK" TargetMode="External"/><Relationship Id="rId7" Type="http://schemas.openxmlformats.org/officeDocument/2006/relationships/hyperlink" Target="consultantplus://offline/ref=39B75E42DECA8DEC8B9B605DE74E114787FF7601536C6D5EF1058CA160F36EAFD7C02139F287DE0D2B5D709BC51EA3D0B3B2A219F9024EDEWD3BK" TargetMode="External"/><Relationship Id="rId162" Type="http://schemas.openxmlformats.org/officeDocument/2006/relationships/hyperlink" Target="consultantplus://offline/ref=39B75E42DECA8DEC8B9B605DE74E114784F87606526C6D5EF1058CA160F36EAFD7C02139F287DE0A2C5D709BC51EA3D0B3B2A219F9024EDEWD3BK" TargetMode="External"/><Relationship Id="rId183" Type="http://schemas.openxmlformats.org/officeDocument/2006/relationships/hyperlink" Target="consultantplus://offline/ref=39B75E42DECA8DEC8B9B605DE74E114787FB7604506D6D5EF1058CA160F36EAFD7C02139F287DD0E2A5D709BC51EA3D0B3B2A219F9024EDEWD3BK" TargetMode="External"/><Relationship Id="rId24" Type="http://schemas.openxmlformats.org/officeDocument/2006/relationships/hyperlink" Target="consultantplus://offline/ref=39B75E42DECA8DEC8B9B605DE74E114787FE720652696D5EF1058CA160F36EAFD7C02139F287DD0A225D709BC51EA3D0B3B2A219F9024EDEWD3BK" TargetMode="External"/><Relationship Id="rId45" Type="http://schemas.openxmlformats.org/officeDocument/2006/relationships/hyperlink" Target="consultantplus://offline/ref=39B75E42DECA8DEC8B9B605DE74E114785FA7201596F6D5EF1058CA160F36EAFD7C02139F287DE08285D709BC51EA3D0B3B2A219F9024EDEWD3BK" TargetMode="External"/><Relationship Id="rId66" Type="http://schemas.openxmlformats.org/officeDocument/2006/relationships/hyperlink" Target="consultantplus://offline/ref=39B75E42DECA8DEC8B9B605DE74E114784F07404516B6D5EF1058CA160F36EAFD7C02139F287DD0E285D709BC51EA3D0B3B2A219F9024EDEWD3BK" TargetMode="External"/><Relationship Id="rId87" Type="http://schemas.openxmlformats.org/officeDocument/2006/relationships/hyperlink" Target="consultantplus://offline/ref=39B75E42DECA8DEC8B9B605DE74E114785F87303596E6D5EF1058CA160F36EAFD7C02139F287D90A285D709BC51EA3D0B3B2A219F9024EDEWD3BK" TargetMode="External"/><Relationship Id="rId110" Type="http://schemas.openxmlformats.org/officeDocument/2006/relationships/hyperlink" Target="consultantplus://offline/ref=39B75E42DECA8DEC8B9B605DE74E114784F87706596D6D5EF1058CA160F36EAFD7C02139F287DF0D295D709BC51EA3D0B3B2A219F9024EDEWD3BK" TargetMode="External"/><Relationship Id="rId131" Type="http://schemas.openxmlformats.org/officeDocument/2006/relationships/hyperlink" Target="consultantplus://offline/ref=39B75E42DECA8DEC8B9B605DE74E114787FA7307546C6D5EF1058CA160F36EAFD7C02139F287DF0A295D709BC51EA3D0B3B2A219F9024EDEWD3BK" TargetMode="External"/><Relationship Id="rId152" Type="http://schemas.openxmlformats.org/officeDocument/2006/relationships/hyperlink" Target="consultantplus://offline/ref=39B75E42DECA8DEC8B9B605DE74E114784F07404516B6D5EF1058CA160F36EAFD7C02139F287DD0C295D709BC51EA3D0B3B2A219F9024EDEWD3BK" TargetMode="External"/><Relationship Id="rId173" Type="http://schemas.openxmlformats.org/officeDocument/2006/relationships/hyperlink" Target="consultantplus://offline/ref=39B75E42DECA8DEC8B9B605DE74E114787FB7604506D6D5EF1058CA160F36EAFD7C02139F287DE07295D709BC51EA3D0B3B2A219F9024EDEWD3BK" TargetMode="External"/><Relationship Id="rId194" Type="http://schemas.openxmlformats.org/officeDocument/2006/relationships/hyperlink" Target="consultantplus://offline/ref=39B75E42DECA8DEC8B9B605DE74E114787F17F0A55696D5EF1058CA160F36EAFD7C02139F287DF0F235D709BC51EA3D0B3B2A219F9024EDEWD3BK" TargetMode="External"/><Relationship Id="rId208" Type="http://schemas.openxmlformats.org/officeDocument/2006/relationships/hyperlink" Target="consultantplus://offline/ref=39B75E42DECA8DEC8B9B605DE74E114785FC760A59676D5EF1058CA160F36EAFC5C07935F381C10F294826CA83W43BK" TargetMode="External"/><Relationship Id="rId19" Type="http://schemas.openxmlformats.org/officeDocument/2006/relationships/hyperlink" Target="consultantplus://offline/ref=39B75E42DECA8DEC8B9B605DE74E114787FB7604506D6D5EF1058CA160F36EAFD7C02139F287DE0C2C5D709BC51EA3D0B3B2A219F9024EDEWD3BK" TargetMode="External"/><Relationship Id="rId14" Type="http://schemas.openxmlformats.org/officeDocument/2006/relationships/hyperlink" Target="consultantplus://offline/ref=39B75E42DECA8DEC8B9B605DE74E114785FC7705576B6D5EF1058CA160F36EAFC5C07935F381C10F294826CA83W43BK" TargetMode="External"/><Relationship Id="rId30" Type="http://schemas.openxmlformats.org/officeDocument/2006/relationships/hyperlink" Target="consultantplus://offline/ref=39B75E42DECA8DEC8B9B605DE74E114787FB7604506D6D5EF1058CA160F36EAFD7C02139F287DE0B2A5D709BC51EA3D0B3B2A219F9024EDEWD3BK" TargetMode="External"/><Relationship Id="rId35" Type="http://schemas.openxmlformats.org/officeDocument/2006/relationships/hyperlink" Target="consultantplus://offline/ref=39B75E42DECA8DEC8B9B605DE74E114787FB7604506D6D5EF1058CA160F36EAFD7C02139F287DE0B295D709BC51EA3D0B3B2A219F9024EDEWD3BK" TargetMode="External"/><Relationship Id="rId56" Type="http://schemas.openxmlformats.org/officeDocument/2006/relationships/hyperlink" Target="consultantplus://offline/ref=39B75E42DECA8DEC8B9B605DE74E114787FC7F0450676D5EF1058CA160F36EAFC5C07935F381C10F294826CA83W43BK" TargetMode="External"/><Relationship Id="rId77" Type="http://schemas.openxmlformats.org/officeDocument/2006/relationships/hyperlink" Target="consultantplus://offline/ref=39B75E42DECA8DEC8B9B605DE74E114787F1710152686D5EF1058CA160F36EAFD7C02139F287DE0A295D709BC51EA3D0B3B2A219F9024EDEWD3BK" TargetMode="External"/><Relationship Id="rId100" Type="http://schemas.openxmlformats.org/officeDocument/2006/relationships/hyperlink" Target="consultantplus://offline/ref=39B75E42DECA8DEC8B9B605DE74E114784F87606526C6D5EF1058CA160F36EAFD7C02139F287DE0C235D709BC51EA3D0B3B2A219F9024EDEWD3BK" TargetMode="External"/><Relationship Id="rId105" Type="http://schemas.openxmlformats.org/officeDocument/2006/relationships/hyperlink" Target="consultantplus://offline/ref=39B75E42DECA8DEC8B9B605DE74E114787FF7404596E6D5EF1058CA160F36EAFD7C02139F287DF0E2C5D709BC51EA3D0B3B2A219F9024EDEWD3BK" TargetMode="External"/><Relationship Id="rId126" Type="http://schemas.openxmlformats.org/officeDocument/2006/relationships/hyperlink" Target="consultantplus://offline/ref=39B75E42DECA8DEC8B9B605DE74E114787FB7604506D6D5EF1058CA160F36EAFD7C02139F287DE092E5D709BC51EA3D0B3B2A219F9024EDEWD3BK" TargetMode="External"/><Relationship Id="rId147" Type="http://schemas.openxmlformats.org/officeDocument/2006/relationships/hyperlink" Target="consultantplus://offline/ref=39B75E42DECA8DEC8B9B605DE74E114785FC730A54666D5EF1058CA160F36EAFD7C02139F287DE0B2A5D709BC51EA3D0B3B2A219F9024EDEWD3BK" TargetMode="External"/><Relationship Id="rId168" Type="http://schemas.openxmlformats.org/officeDocument/2006/relationships/hyperlink" Target="consultantplus://offline/ref=39B75E42DECA8DEC8B9B605DE74E114787FB7E0456666D5EF1058CA160F36EAFD7C02139F287DD0A2E5D709BC51EA3D0B3B2A219F9024EDEWD3BK" TargetMode="External"/><Relationship Id="rId8" Type="http://schemas.openxmlformats.org/officeDocument/2006/relationships/hyperlink" Target="consultantplus://offline/ref=39B75E42DECA8DEC8B9B605DE74E114787FE720652696D5EF1058CA160F36EAFD7C02139F287DD0A2A5D709BC51EA3D0B3B2A219F9024EDEWD3BK" TargetMode="External"/><Relationship Id="rId51" Type="http://schemas.openxmlformats.org/officeDocument/2006/relationships/hyperlink" Target="consultantplus://offline/ref=39B75E42DECA8DEC8B9B605DE74E114784F07605596E6D5EF1058CA160F36EAFD7C02139F287DF0B2B5D709BC51EA3D0B3B2A219F9024EDEWD3BK" TargetMode="External"/><Relationship Id="rId72" Type="http://schemas.openxmlformats.org/officeDocument/2006/relationships/hyperlink" Target="consultantplus://offline/ref=39B75E42DECA8DEC8B9B605DE74E114787FE720652696D5EF1058CA160F36EAFD7C02139F287DD08295D709BC51EA3D0B3B2A219F9024EDEWD3BK" TargetMode="External"/><Relationship Id="rId93" Type="http://schemas.openxmlformats.org/officeDocument/2006/relationships/hyperlink" Target="consultantplus://offline/ref=39B75E42DECA8DEC8B9B605DE74E114787F1710152666D5EF1058CA160F36EAFD7C02139F287DE0F235D709BC51EA3D0B3B2A219F9024EDEWD3BK" TargetMode="External"/><Relationship Id="rId98" Type="http://schemas.openxmlformats.org/officeDocument/2006/relationships/hyperlink" Target="consultantplus://offline/ref=39B75E42DECA8DEC8B9B605DE74E114787FE720652696D5EF1058CA160F36EAFD7C02139F287DD082C5D709BC51EA3D0B3B2A219F9024EDEWD3BK" TargetMode="External"/><Relationship Id="rId121" Type="http://schemas.openxmlformats.org/officeDocument/2006/relationships/hyperlink" Target="consultantplus://offline/ref=39B75E42DECA8DEC8B9B605DE74E114784F07404516B6D5EF1058CA160F36EAFD7C02139F287DD0E235D709BC51EA3D0B3B2A219F9024EDEWD3BK" TargetMode="External"/><Relationship Id="rId142" Type="http://schemas.openxmlformats.org/officeDocument/2006/relationships/hyperlink" Target="consultantplus://offline/ref=39B75E42DECA8DEC8B9B605DE74E114785FA7F0352696D5EF1058CA160F36EAFC5C07935F381C10F294826CA83W43BK" TargetMode="External"/><Relationship Id="rId163" Type="http://schemas.openxmlformats.org/officeDocument/2006/relationships/hyperlink" Target="consultantplus://offline/ref=39B75E42DECA8DEC8B9B605DE74E114784F87606526C6D5EF1058CA160F36EAFD7C02139F287DE0A225D709BC51EA3D0B3B2A219F9024EDEWD3BK" TargetMode="External"/><Relationship Id="rId184" Type="http://schemas.openxmlformats.org/officeDocument/2006/relationships/hyperlink" Target="consultantplus://offline/ref=39B75E42DECA8DEC8B9B605DE74E114787F1710152666D5EF1058CA160F36EAFD7C02139F287DE0D2D5D709BC51EA3D0B3B2A219F9024EDEWD3BK" TargetMode="External"/><Relationship Id="rId189" Type="http://schemas.openxmlformats.org/officeDocument/2006/relationships/image" Target="media/image1.wmf"/><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39B75E42DECA8DEC8B9B605DE74E114787FB7604506D6D5EF1058CA160F36EAFD7C02139F287DE0C225D709BC51EA3D0B3B2A219F9024EDEWD3BK" TargetMode="External"/><Relationship Id="rId46" Type="http://schemas.openxmlformats.org/officeDocument/2006/relationships/hyperlink" Target="consultantplus://offline/ref=39B75E42DECA8DEC8B9B605DE74E114785F8760056686D5EF1058CA160F36EAFD7C02139F287DE07295D709BC51EA3D0B3B2A219F9024EDEWD3BK" TargetMode="External"/><Relationship Id="rId67" Type="http://schemas.openxmlformats.org/officeDocument/2006/relationships/hyperlink" Target="consultantplus://offline/ref=39B75E42DECA8DEC8B9B605DE74E114787F1760550696D5EF1058CA160F36EAFD7C02139F287DE0F2A5D709BC51EA3D0B3B2A219F9024EDEWD3BK" TargetMode="External"/><Relationship Id="rId116" Type="http://schemas.openxmlformats.org/officeDocument/2006/relationships/hyperlink" Target="consultantplus://offline/ref=39B75E42DECA8DEC8B9B605DE74E114785FC7501566F6D5EF1058CA160F36EAFD7C02139F287D9082E5D709BC51EA3D0B3B2A219F9024EDEWD3BK" TargetMode="External"/><Relationship Id="rId137" Type="http://schemas.openxmlformats.org/officeDocument/2006/relationships/hyperlink" Target="consultantplus://offline/ref=39B75E42DECA8DEC8B9B605DE74E114787FB7604506D6D5EF1058CA160F36EAFD7C02139F287DE092F5D709BC51EA3D0B3B2A219F9024EDEWD3BK" TargetMode="External"/><Relationship Id="rId158" Type="http://schemas.openxmlformats.org/officeDocument/2006/relationships/hyperlink" Target="consultantplus://offline/ref=39B75E42DECA8DEC8B9B605DE74E114787F1760550696D5EF1058CA160F36EAFD7C02139F287DE0F295D709BC51EA3D0B3B2A219F9024EDEWD3BK" TargetMode="External"/><Relationship Id="rId20" Type="http://schemas.openxmlformats.org/officeDocument/2006/relationships/hyperlink" Target="consultantplus://offline/ref=39B75E42DECA8DEC8B9B605DE74E114784F87606526C6D5EF1058CA160F36EAFD7C02139F287DE0D225D709BC51EA3D0B3B2A219F9024EDEWD3BK" TargetMode="External"/><Relationship Id="rId41" Type="http://schemas.openxmlformats.org/officeDocument/2006/relationships/hyperlink" Target="consultantplus://offline/ref=39B75E42DECA8DEC8B9B605DE74E114785FC7501566F6D5EF1058CA160F36EAFD7C02139F384D6072102758ED446AFD7ABACA104E5004CWD3CK" TargetMode="External"/><Relationship Id="rId62" Type="http://schemas.openxmlformats.org/officeDocument/2006/relationships/hyperlink" Target="consultantplus://offline/ref=39B75E42DECA8DEC8B9B605DE74E114785FB7301506A6D5EF1058CA160F36EAFD7C02139F287D90F235D709BC51EA3D0B3B2A219F9024EDEWD3BK" TargetMode="External"/><Relationship Id="rId83" Type="http://schemas.openxmlformats.org/officeDocument/2006/relationships/hyperlink" Target="consultantplus://offline/ref=39B75E42DECA8DEC8B9B605DE74E114785FC7501566F6D5EF1058CA160F36EAFD7C02139F287DD08235D709BC51EA3D0B3B2A219F9024EDEWD3BK" TargetMode="External"/><Relationship Id="rId88" Type="http://schemas.openxmlformats.org/officeDocument/2006/relationships/hyperlink" Target="consultantplus://offline/ref=39B75E42DECA8DEC8B9B605DE74E114785F97502526A6D5EF1058CA160F36EAFD7C02139F287DA0B295D709BC51EA3D0B3B2A219F9024EDEWD3BK" TargetMode="External"/><Relationship Id="rId111" Type="http://schemas.openxmlformats.org/officeDocument/2006/relationships/hyperlink" Target="consultantplus://offline/ref=39B75E42DECA8DEC8B9B605DE74E114785FB7E00546C6D5EF1058CA160F36EAFD7C02139F287DE0C2A5D709BC51EA3D0B3B2A219F9024EDEWD3BK" TargetMode="External"/><Relationship Id="rId132" Type="http://schemas.openxmlformats.org/officeDocument/2006/relationships/hyperlink" Target="consultantplus://offline/ref=39B75E42DECA8DEC8B9B605DE74E114787FA7307546C6D5EF1058CA160F36EAFD7C02139F287DF0A2F5D709BC51EA3D0B3B2A219F9024EDEWD3BK" TargetMode="External"/><Relationship Id="rId153" Type="http://schemas.openxmlformats.org/officeDocument/2006/relationships/hyperlink" Target="consultantplus://offline/ref=39B75E42DECA8DEC8B9B605DE74E114784F07404516B6D5EF1058CA160F36EAFD7C02139F287DD0C2E5D709BC51EA3D0B3B2A219F9024EDEWD3BK" TargetMode="External"/><Relationship Id="rId174" Type="http://schemas.openxmlformats.org/officeDocument/2006/relationships/hyperlink" Target="consultantplus://offline/ref=39B75E42DECA8DEC8B9B605DE74E114787F1710152666D5EF1058CA160F36EAFD7C02139F287DE0D2C5D709BC51EA3D0B3B2A219F9024EDEWD3BK" TargetMode="External"/><Relationship Id="rId179" Type="http://schemas.openxmlformats.org/officeDocument/2006/relationships/hyperlink" Target="consultantplus://offline/ref=39B75E42DECA8DEC8B9B605DE74E114787FF7601536C6D5EF1058CA160F36EAFD7C02139F287DE0A225D709BC51EA3D0B3B2A219F9024EDEWD3BK" TargetMode="External"/><Relationship Id="rId195" Type="http://schemas.openxmlformats.org/officeDocument/2006/relationships/hyperlink" Target="consultantplus://offline/ref=39B75E42DECA8DEC8B9B605DE74E114785FC750255686D5EF1058CA160F36EAFD7C0213AF087D45B7B1271C7804DB0D1B6B2A01AE5W030K" TargetMode="External"/><Relationship Id="rId209" Type="http://schemas.openxmlformats.org/officeDocument/2006/relationships/hyperlink" Target="consultantplus://offline/ref=39B75E42DECA8DEC8B9B605DE74E114785F87302586D6D5EF1058CA160F36EAFD7C02139F287DD0F235D709BC51EA3D0B3B2A219F9024EDEWD3BK" TargetMode="External"/><Relationship Id="rId190" Type="http://schemas.openxmlformats.org/officeDocument/2006/relationships/hyperlink" Target="consultantplus://offline/ref=39B75E42DECA8DEC8B9B605DE74E114784F87606526C6D5EF1058CA160F36EAFD7C02139F287DE07235D709BC51EA3D0B3B2A219F9024EDEWD3BK" TargetMode="External"/><Relationship Id="rId204" Type="http://schemas.openxmlformats.org/officeDocument/2006/relationships/hyperlink" Target="consultantplus://offline/ref=39B75E42DECA8DEC8B9B605DE74E114785FC7501566F6D5EF1058CA160F36EAFD7C02139F785D7082102758ED446AFD7ABACA104E5004CWD3CK" TargetMode="External"/><Relationship Id="rId15" Type="http://schemas.openxmlformats.org/officeDocument/2006/relationships/hyperlink" Target="consultantplus://offline/ref=39B75E42DECA8DEC8B9B605DE74E114784F87005516E6D5EF1058CA160F36EAFD7C02139F287DF0E285D709BC51EA3D0B3B2A219F9024EDEWD3BK" TargetMode="External"/><Relationship Id="rId36" Type="http://schemas.openxmlformats.org/officeDocument/2006/relationships/hyperlink" Target="consultantplus://offline/ref=39B75E42DECA8DEC8B9B605DE74E114787FB7604506D6D5EF1058CA160F36EAFD7C02139F287DE0B2E5D709BC51EA3D0B3B2A219F9024EDEWD3BK" TargetMode="External"/><Relationship Id="rId57" Type="http://schemas.openxmlformats.org/officeDocument/2006/relationships/hyperlink" Target="consultantplus://offline/ref=39B75E42DECA8DEC8B9B605DE74E114784F87606526C6D5EF1058CA160F36EAFD7C02139F287DE0C2E5D709BC51EA3D0B3B2A219F9024EDEWD3BK" TargetMode="External"/><Relationship Id="rId106" Type="http://schemas.openxmlformats.org/officeDocument/2006/relationships/hyperlink" Target="consultantplus://offline/ref=39B75E42DECA8DEC8B9B605DE74E114785FC7705576B6D5EF1058CA160F36EAFC5C07935F381C10F294826CA83W43BK" TargetMode="External"/><Relationship Id="rId127" Type="http://schemas.openxmlformats.org/officeDocument/2006/relationships/hyperlink" Target="consultantplus://offline/ref=39B75E42DECA8DEC8B9B605DE74E114784F07404516B6D5EF1058CA160F36EAFD7C02139F287DD0D2A5D709BC51EA3D0B3B2A219F9024EDEWD3BK" TargetMode="External"/><Relationship Id="rId10" Type="http://schemas.openxmlformats.org/officeDocument/2006/relationships/hyperlink" Target="consultantplus://offline/ref=39B75E42DECA8DEC8B9B605DE74E114787FE7E0653686D5EF1058CA160F36EAFD7C02139F287DF0D2D5D709BC51EA3D0B3B2A219F9024EDEWD3BK" TargetMode="External"/><Relationship Id="rId31" Type="http://schemas.openxmlformats.org/officeDocument/2006/relationships/hyperlink" Target="consultantplus://offline/ref=39B75E42DECA8DEC8B9B605DE74E114784F87606526C6D5EF1058CA160F36EAFD7C02139F287DE0D235D709BC51EA3D0B3B2A219F9024EDEWD3BK" TargetMode="External"/><Relationship Id="rId52" Type="http://schemas.openxmlformats.org/officeDocument/2006/relationships/hyperlink" Target="consultantplus://offline/ref=39B75E42DECA8DEC8B9B605DE74E114787FC7F0450676D5EF1058CA160F36EAFC5C07935F381C10F294826CA83W43BK" TargetMode="External"/><Relationship Id="rId73" Type="http://schemas.openxmlformats.org/officeDocument/2006/relationships/hyperlink" Target="consultantplus://offline/ref=39B75E42DECA8DEC8B9B605DE74E114784F97E04596E6D5EF1058CA160F36EAFD7C02139F287DC062B5D709BC51EA3D0B3B2A219F9024EDEWD3BK" TargetMode="External"/><Relationship Id="rId78" Type="http://schemas.openxmlformats.org/officeDocument/2006/relationships/hyperlink" Target="consultantplus://offline/ref=39B75E42DECA8DEC8B9B605DE74E114787FE720652696D5EF1058CA160F36EAFD7C02139F287DD08295D709BC51EA3D0B3B2A219F9024EDEWD3BK" TargetMode="External"/><Relationship Id="rId94" Type="http://schemas.openxmlformats.org/officeDocument/2006/relationships/hyperlink" Target="consultantplus://offline/ref=39B75E42DECA8DEC8B9B605DE74E114787F1710152686D5EF1058CA160F36EAFD7C02139F287DE0A2C5D709BC51EA3D0B3B2A219F9024EDEWD3BK" TargetMode="External"/><Relationship Id="rId99" Type="http://schemas.openxmlformats.org/officeDocument/2006/relationships/hyperlink" Target="consultantplus://offline/ref=39B75E42DECA8DEC8B9B605DE74E114781F9700451653054F95C80A367FC31B8D0892D38F287DD0A2102758ED446AFD7ABACA104E5004CWD3CK" TargetMode="External"/><Relationship Id="rId101" Type="http://schemas.openxmlformats.org/officeDocument/2006/relationships/hyperlink" Target="consultantplus://offline/ref=39B75E42DECA8DEC8B9B605DE74E114784F07404516B6D5EF1058CA160F36EAFD7C02139F287DD0E2D5D709BC51EA3D0B3B2A219F9024EDEWD3BK" TargetMode="External"/><Relationship Id="rId122" Type="http://schemas.openxmlformats.org/officeDocument/2006/relationships/hyperlink" Target="consultantplus://offline/ref=39B75E42DECA8DEC8B9B605DE74E114787FB7604506D6D5EF1058CA160F36EAFD7C02139F287DE09295D709BC51EA3D0B3B2A219F9024EDEWD3BK" TargetMode="External"/><Relationship Id="rId143" Type="http://schemas.openxmlformats.org/officeDocument/2006/relationships/hyperlink" Target="consultantplus://offline/ref=39B75E42DECA8DEC8B9B605DE74E114785FC7701526B6D5EF1058CA160F36EAFD7C02139F286DE0A2D5D709BC51EA3D0B3B2A219F9024EDEWD3BK" TargetMode="External"/><Relationship Id="rId148" Type="http://schemas.openxmlformats.org/officeDocument/2006/relationships/hyperlink" Target="consultantplus://offline/ref=39B75E42DECA8DEC8B9B605DE74E114785FC730A54666D5EF1058CA160F36EAFD7C02139F287DE0C235D709BC51EA3D0B3B2A219F9024EDEWD3BK" TargetMode="External"/><Relationship Id="rId164" Type="http://schemas.openxmlformats.org/officeDocument/2006/relationships/hyperlink" Target="consultantplus://offline/ref=39B75E42DECA8DEC8B9B605DE74E114784F87606526C6D5EF1058CA160F36EAFD7C02139F287DE0A235D709BC51EA3D0B3B2A219F9024EDEWD3BK" TargetMode="External"/><Relationship Id="rId169" Type="http://schemas.openxmlformats.org/officeDocument/2006/relationships/hyperlink" Target="consultantplus://offline/ref=39B75E42DECA8DEC8B9B605DE74E114784F87606526C6D5EF1058CA160F36EAFD7C02139F287DE092B5D709BC51EA3D0B3B2A219F9024EDEWD3BK" TargetMode="External"/><Relationship Id="rId185" Type="http://schemas.openxmlformats.org/officeDocument/2006/relationships/hyperlink" Target="consultantplus://offline/ref=39B75E42DECA8DEC8B9B605DE74E114787FF7601536C6D5EF1058CA160F36EAFD7C02139F287DE092A5D709BC51EA3D0B3B2A219F9024EDEWD3BK" TargetMode="External"/><Relationship Id="rId4" Type="http://schemas.openxmlformats.org/officeDocument/2006/relationships/webSettings" Target="webSettings.xml"/><Relationship Id="rId9" Type="http://schemas.openxmlformats.org/officeDocument/2006/relationships/hyperlink" Target="consultantplus://offline/ref=39B75E42DECA8DEC8B9B605DE74E114787F1760550696D5EF1058CA160F36EAFD7C02139F287DF06225D709BC51EA3D0B3B2A219F9024EDEWD3BK" TargetMode="External"/><Relationship Id="rId180" Type="http://schemas.openxmlformats.org/officeDocument/2006/relationships/hyperlink" Target="consultantplus://offline/ref=39B75E42DECA8DEC8B9B605DE74E114787F1760550696D5EF1058CA160F36EAFD7C02139F287DE0F2F5D709BC51EA3D0B3B2A219F9024EDEWD3BK" TargetMode="External"/><Relationship Id="rId210" Type="http://schemas.openxmlformats.org/officeDocument/2006/relationships/hyperlink" Target="consultantplus://offline/ref=39B75E42DECA8DEC8B9B605DE74E114784F0740750686D5EF1058CA160F36EAFD7C02139F287DF0E2B5D709BC51EA3D0B3B2A219F9024EDEWD3BK" TargetMode="External"/><Relationship Id="rId26" Type="http://schemas.openxmlformats.org/officeDocument/2006/relationships/hyperlink" Target="consultantplus://offline/ref=39B75E42DECA8DEC8B9B605DE74E114787FE720652696D5EF1058CA160F36EAFD7C02139F287DD0A235D709BC51EA3D0B3B2A219F9024EDEWD3BK" TargetMode="External"/><Relationship Id="rId47" Type="http://schemas.openxmlformats.org/officeDocument/2006/relationships/hyperlink" Target="consultantplus://offline/ref=39B75E42DECA8DEC8B9B605DE74E114787FE720652696D5EF1058CA160F36EAFD7C02139F287DD092C5D709BC51EA3D0B3B2A219F9024EDEWD3BK" TargetMode="External"/><Relationship Id="rId68" Type="http://schemas.openxmlformats.org/officeDocument/2006/relationships/hyperlink" Target="consultantplus://offline/ref=39B75E42DECA8DEC8B9B605DE74E114787FE720652696D5EF1058CA160F36EAFD7C02139F287DD09235D709BC51EA3D0B3B2A219F9024EDEWD3BK" TargetMode="External"/><Relationship Id="rId89" Type="http://schemas.openxmlformats.org/officeDocument/2006/relationships/hyperlink" Target="consultantplus://offline/ref=39B75E42DECA8DEC8B9B605DE74E114784F97E04596E6D5EF1058CA160F36EAFD7C02139F287DC06295D709BC51EA3D0B3B2A219F9024EDEWD3BK" TargetMode="External"/><Relationship Id="rId112" Type="http://schemas.openxmlformats.org/officeDocument/2006/relationships/hyperlink" Target="consultantplus://offline/ref=39B75E42DECA8DEC8B9B605DE74E114784F07F04546F6D5EF1058CA160F36EAFD7C02139F287DF0E2E5D709BC51EA3D0B3B2A219F9024EDEWD3BK" TargetMode="External"/><Relationship Id="rId133" Type="http://schemas.openxmlformats.org/officeDocument/2006/relationships/hyperlink" Target="consultantplus://offline/ref=39B75E42DECA8DEC8B9B605DE74E114787FA7307546C6D5EF1058CA160F36EAFD7C02139F287DF0A2E5D709BC51EA3D0B3B2A219F9024EDEWD3BK" TargetMode="External"/><Relationship Id="rId154" Type="http://schemas.openxmlformats.org/officeDocument/2006/relationships/hyperlink" Target="consultantplus://offline/ref=39B75E42DECA8DEC8B9B605DE74E114787F1760550696D5EF1058CA160F36EAFD7C02139F287DE0F285D709BC51EA3D0B3B2A219F9024EDEWD3BK" TargetMode="External"/><Relationship Id="rId175" Type="http://schemas.openxmlformats.org/officeDocument/2006/relationships/hyperlink" Target="consultantplus://offline/ref=39B75E42DECA8DEC8B9B605DE74E114784F87606526C6D5EF1058CA160F36EAFD7C02139F287DE09295D709BC51EA3D0B3B2A219F9024EDEWD3BK" TargetMode="External"/><Relationship Id="rId196" Type="http://schemas.openxmlformats.org/officeDocument/2006/relationships/hyperlink" Target="consultantplus://offline/ref=39B75E42DECA8DEC8B9B605DE74E114785FC720A596C6D5EF1058CA160F36EAFC5C07935F381C10F294826CA83W43BK" TargetMode="External"/><Relationship Id="rId200" Type="http://schemas.openxmlformats.org/officeDocument/2006/relationships/hyperlink" Target="consultantplus://offline/ref=39B75E42DECA8DEC8B9B605DE74E114785FC750255686D5EF1058CA160F36EAFD7C02139F287DF0A295D709BC51EA3D0B3B2A219F9024EDEWD3BK" TargetMode="External"/><Relationship Id="rId16" Type="http://schemas.openxmlformats.org/officeDocument/2006/relationships/hyperlink" Target="consultantplus://offline/ref=39B75E42DECA8DEC8B9B605DE74E114785FB760B57686D5EF1058CA160F36EAFC5C07935F381C10F294826CA83W43BK" TargetMode="External"/><Relationship Id="rId37" Type="http://schemas.openxmlformats.org/officeDocument/2006/relationships/hyperlink" Target="consultantplus://offline/ref=39B75E42DECA8DEC8B9B605DE74E114787FF7606596E6D5EF1058CA160F36EAFD7C02139F287DE0C2C5D709BC51EA3D0B3B2A219F9024EDEWD3BK" TargetMode="External"/><Relationship Id="rId58" Type="http://schemas.openxmlformats.org/officeDocument/2006/relationships/hyperlink" Target="consultantplus://offline/ref=39B75E42DECA8DEC8B9B605DE74E114784F07407506C6D5EF1058CA160F36EAFD7C02139F287DF0B285D709BC51EA3D0B3B2A219F9024EDEWD3BK" TargetMode="External"/><Relationship Id="rId79" Type="http://schemas.openxmlformats.org/officeDocument/2006/relationships/hyperlink" Target="consultantplus://offline/ref=39B75E42DECA8DEC8B9B605DE74E114784F97E04596E6D5EF1058CA160F36EAFD7C02139F287DC06285D709BC51EA3D0B3B2A219F9024EDEWD3BK" TargetMode="External"/><Relationship Id="rId102" Type="http://schemas.openxmlformats.org/officeDocument/2006/relationships/hyperlink" Target="consultantplus://offline/ref=39B75E42DECA8DEC8B9B605DE74E114785FC7705576B6D5EF1058CA160F36EAFC5C07935F381C10F294826CA83W43BK" TargetMode="External"/><Relationship Id="rId123" Type="http://schemas.openxmlformats.org/officeDocument/2006/relationships/hyperlink" Target="consultantplus://offline/ref=39B75E42DECA8DEC8B9B605DE74E114784F87606526C6D5EF1058CA160F36EAFD7C02139F287DE0B295D709BC51EA3D0B3B2A219F9024EDEWD3BK" TargetMode="External"/><Relationship Id="rId144" Type="http://schemas.openxmlformats.org/officeDocument/2006/relationships/hyperlink" Target="consultantplus://offline/ref=39B75E42DECA8DEC8B9B605DE74E114787FB7604506D6D5EF1058CA160F36EAFD7C02139F287DE09235D709BC51EA3D0B3B2A219F9024EDEWD3BK" TargetMode="External"/><Relationship Id="rId90" Type="http://schemas.openxmlformats.org/officeDocument/2006/relationships/hyperlink" Target="consultantplus://offline/ref=39B75E42DECA8DEC8B9B605DE74E114787F1710152666D5EF1058CA160F36EAFD7C02139F287DE0F295D709BC51EA3D0B3B2A219F9024EDEWD3BK" TargetMode="External"/><Relationship Id="rId165" Type="http://schemas.openxmlformats.org/officeDocument/2006/relationships/hyperlink" Target="consultantplus://offline/ref=39B75E42DECA8DEC8B9B605DE74E114787FB7E0456666D5EF1058CA160F36EAFD7C02139F287DF0C285D709BC51EA3D0B3B2A219F9024EDEWD3BK" TargetMode="External"/><Relationship Id="rId186" Type="http://schemas.openxmlformats.org/officeDocument/2006/relationships/hyperlink" Target="consultantplus://offline/ref=39B75E42DECA8DEC8B9B605DE74E114784F07404516B6D5EF1058CA160F36EAFD7C02139F287DD092B5D709BC51EA3D0B3B2A219F9024EDEWD3BK" TargetMode="External"/><Relationship Id="rId211" Type="http://schemas.openxmlformats.org/officeDocument/2006/relationships/hyperlink" Target="consultantplus://offline/ref=39B75E42DECA8DEC8B9B605DE74E114787F1710152666D5EF1058CA160F36EAFD7C02139F287DE0D235D709BC51EA3D0B3B2A219F9024EDEWD3BK" TargetMode="External"/><Relationship Id="rId27" Type="http://schemas.openxmlformats.org/officeDocument/2006/relationships/hyperlink" Target="consultantplus://offline/ref=39B75E42DECA8DEC8B9B605DE74E114784F07404516B6D5EF1058CA160F36EAFD7C02139F287DD0F2E5D709BC51EA3D0B3B2A219F9024EDEWD3BK" TargetMode="External"/><Relationship Id="rId48" Type="http://schemas.openxmlformats.org/officeDocument/2006/relationships/hyperlink" Target="consultantplus://offline/ref=39B75E42DECA8DEC8B9B605DE74E114784F87606526C6D5EF1058CA160F36EAFD7C02139F287DE0C285D709BC51EA3D0B3B2A219F9024EDEWD3BK" TargetMode="External"/><Relationship Id="rId69" Type="http://schemas.openxmlformats.org/officeDocument/2006/relationships/hyperlink" Target="consultantplus://offline/ref=39B75E42DECA8DEC8B9B605DE74E114783FC770053653054F95C80A367FC31B8D0892D38F287DE0E2102758ED446AFD7ABACA104E5004CWD3CK" TargetMode="External"/><Relationship Id="rId113" Type="http://schemas.openxmlformats.org/officeDocument/2006/relationships/hyperlink" Target="consultantplus://offline/ref=39B75E42DECA8DEC8B9B605DE74E114787FB7604506D6D5EF1058CA160F36EAFD7C02139F287DE092B5D709BC51EA3D0B3B2A219F9024EDEWD3BK" TargetMode="External"/><Relationship Id="rId134" Type="http://schemas.openxmlformats.org/officeDocument/2006/relationships/hyperlink" Target="consultantplus://offline/ref=39B75E42DECA8DEC8B9B605DE74E114787FA7307546C6D5EF1058CA160F36EAFD7C02139F287DF0A235D709BC51EA3D0B3B2A219F9024EDEWD3BK" TargetMode="External"/><Relationship Id="rId80" Type="http://schemas.openxmlformats.org/officeDocument/2006/relationships/hyperlink" Target="consultantplus://offline/ref=39B75E42DECA8DEC8B9B605DE74E114787FF7606596E6D5EF1058CA160F36EAFD7C02139F287DE0B2E5D709BC51EA3D0B3B2A219F9024EDEWD3BK" TargetMode="External"/><Relationship Id="rId155" Type="http://schemas.openxmlformats.org/officeDocument/2006/relationships/hyperlink" Target="consultantplus://offline/ref=39B75E42DECA8DEC8B9B605DE74E114784F87606526C6D5EF1058CA160F36EAFD7C02139F287DE0B2D5D709BC51EA3D0B3B2A219F9024EDEWD3BK" TargetMode="External"/><Relationship Id="rId176" Type="http://schemas.openxmlformats.org/officeDocument/2006/relationships/hyperlink" Target="consultantplus://offline/ref=39B75E42DECA8DEC8B9B605DE74E114784F07404516B6D5EF1058CA160F36EAFD7C02139F287DD0C2C5D709BC51EA3D0B3B2A219F9024EDEWD3BK" TargetMode="External"/><Relationship Id="rId197" Type="http://schemas.openxmlformats.org/officeDocument/2006/relationships/hyperlink" Target="consultantplus://offline/ref=39B75E42DECA8DEC8B9B605DE74E114785FC750255686D5EF1058CA160F36EAFD7C0213AF087D45B7B1271C7804DB0D1B6B2A01AE5W030K" TargetMode="External"/><Relationship Id="rId201" Type="http://schemas.openxmlformats.org/officeDocument/2006/relationships/hyperlink" Target="consultantplus://offline/ref=39B75E42DECA8DEC8B9B605DE74E114785FC750255686D5EF1058CA160F36EAFD7C0213FF38C8B5E6E0329CB8755AED2ABAEA218WE37K" TargetMode="External"/><Relationship Id="rId17" Type="http://schemas.openxmlformats.org/officeDocument/2006/relationships/hyperlink" Target="consultantplus://offline/ref=39B75E42DECA8DEC8B9B605DE74E114784F87706596D6D5EF1058CA160F36EAFD7C02139F287DF0E2D5D709BC51EA3D0B3B2A219F9024EDEWD3BK" TargetMode="External"/><Relationship Id="rId38" Type="http://schemas.openxmlformats.org/officeDocument/2006/relationships/hyperlink" Target="consultantplus://offline/ref=39B75E42DECA8DEC8B9B605DE74E114787FF7606596E6D5EF1058CA160F36EAFD7C02139F287DE0C225D709BC51EA3D0B3B2A219F9024EDEWD3BK" TargetMode="External"/><Relationship Id="rId59" Type="http://schemas.openxmlformats.org/officeDocument/2006/relationships/hyperlink" Target="consultantplus://offline/ref=39B75E42DECA8DEC8B9B605DE74E114787FB7604506D6D5EF1058CA160F36EAFD7C02139F287DE0B2C5D709BC51EA3D0B3B2A219F9024EDEWD3BK" TargetMode="External"/><Relationship Id="rId103" Type="http://schemas.openxmlformats.org/officeDocument/2006/relationships/hyperlink" Target="consultantplus://offline/ref=39B75E42DECA8DEC8B9B605DE74E114785FB760B57686D5EF1058CA160F36EAFC5C07935F381C10F294826CA83W43BK" TargetMode="External"/><Relationship Id="rId124" Type="http://schemas.openxmlformats.org/officeDocument/2006/relationships/hyperlink" Target="consultantplus://offline/ref=39B75E42DECA8DEC8B9B605DE74E114785FB7301506A6D5EF1058CA160F36EAFD7C02139F287D90E2A5D709BC51EA3D0B3B2A219F9024EDEWD3BK" TargetMode="External"/><Relationship Id="rId70" Type="http://schemas.openxmlformats.org/officeDocument/2006/relationships/hyperlink" Target="consultantplus://offline/ref=39B75E42DECA8DEC8B9B605DE74E114787FE720652696D5EF1058CA160F36EAFD7C02139F287DD082A5D709BC51EA3D0B3B2A219F9024EDEWD3BK" TargetMode="External"/><Relationship Id="rId91" Type="http://schemas.openxmlformats.org/officeDocument/2006/relationships/hyperlink" Target="consultantplus://offline/ref=39B75E42DECA8DEC8B9B605DE74E114787F1710152686D5EF1058CA160F36EAFD7C02139F287DE0A2F5D709BC51EA3D0B3B2A219F9024EDEWD3BK" TargetMode="External"/><Relationship Id="rId145" Type="http://schemas.openxmlformats.org/officeDocument/2006/relationships/hyperlink" Target="consultantplus://offline/ref=39B75E42DECA8DEC8B9B605DE74E114785FB7E0250686D5EF1058CA160F36EAFD7C02139F287D80F2D5D709BC51EA3D0B3B2A219F9024EDEWD3BK" TargetMode="External"/><Relationship Id="rId166" Type="http://schemas.openxmlformats.org/officeDocument/2006/relationships/hyperlink" Target="consultantplus://offline/ref=39B75E42DECA8DEC8B9B605DE74E114787FB7E0456666D5EF1058CA160F36EAFD7C02139F287DE0F2F5D709BC51EA3D0B3B2A219F9024EDEWD3BK" TargetMode="External"/><Relationship Id="rId187" Type="http://schemas.openxmlformats.org/officeDocument/2006/relationships/hyperlink" Target="consultantplus://offline/ref=39B75E42DECA8DEC8B9B605DE74E114787F1760550696D5EF1058CA160F36EAFD7C02139F287DE0F2C5D709BC51EA3D0B3B2A219F9024EDEWD3BK" TargetMode="External"/><Relationship Id="rId1" Type="http://schemas.openxmlformats.org/officeDocument/2006/relationships/styles" Target="styles.xml"/><Relationship Id="rId212" Type="http://schemas.openxmlformats.org/officeDocument/2006/relationships/hyperlink" Target="consultantplus://offline/ref=39B75E42DECA8DEC8B9B605DE74E114784F87606526C6D5EF1058CA160F36EAFD7C02139F287DD0E2A5D709BC51EA3D0B3B2A219F9024EDEWD3BK" TargetMode="External"/><Relationship Id="rId28" Type="http://schemas.openxmlformats.org/officeDocument/2006/relationships/hyperlink" Target="consultantplus://offline/ref=39B75E42DECA8DEC8B9B605DE74E114787FB7604506D6D5EF1058CA160F36EAFD7C02139F287DE0C235D709BC51EA3D0B3B2A219F9024EDEWD3BK" TargetMode="External"/><Relationship Id="rId49" Type="http://schemas.openxmlformats.org/officeDocument/2006/relationships/hyperlink" Target="consultantplus://offline/ref=39B75E42DECA8DEC8B9B605DE74E114785FB7E0250686D5EF1058CA160F36EAFD7C02139F287D80F2D5D709BC51EA3D0B3B2A219F9024EDEWD3BK" TargetMode="External"/><Relationship Id="rId114" Type="http://schemas.openxmlformats.org/officeDocument/2006/relationships/hyperlink" Target="consultantplus://offline/ref=39B75E42DECA8DEC8B9B605DE74E114787FB7604506D6D5EF1058CA160F36EAFD7C02139F287DE09285D709BC51EA3D0B3B2A219F9024EDEWD3BK" TargetMode="External"/><Relationship Id="rId60" Type="http://schemas.openxmlformats.org/officeDocument/2006/relationships/hyperlink" Target="consultantplus://offline/ref=39B75E42DECA8DEC8B9B605DE74E114785FB7E0250686D5EF1058CA160F36EAFD7C02139F287D80F2D5D709BC51EA3D0B3B2A219F9024EDEWD3BK" TargetMode="External"/><Relationship Id="rId81" Type="http://schemas.openxmlformats.org/officeDocument/2006/relationships/hyperlink" Target="consultantplus://offline/ref=39B75E42DECA8DEC8B9B605DE74E114785FC7501566F6D5EF1058CA160F36EAFD7C02139F287DF0F225D709BC51EA3D0B3B2A219F9024EDEWD3BK" TargetMode="External"/><Relationship Id="rId135" Type="http://schemas.openxmlformats.org/officeDocument/2006/relationships/hyperlink" Target="consultantplus://offline/ref=39B75E42DECA8DEC8B9B605DE74E114787FA7307546C6D5EF1058CA160F36EAFD7C02139F287DF092A5D709BC51EA3D0B3B2A219F9024EDEWD3BK" TargetMode="External"/><Relationship Id="rId156" Type="http://schemas.openxmlformats.org/officeDocument/2006/relationships/hyperlink" Target="consultantplus://offline/ref=39B75E42DECA8DEC8B9B605DE74E114785FC7302576A6D5EF1058CA160F36EAFD7C02139F286DC0E235D709BC51EA3D0B3B2A219F9024EDEWD3BK" TargetMode="External"/><Relationship Id="rId177" Type="http://schemas.openxmlformats.org/officeDocument/2006/relationships/hyperlink" Target="consultantplus://offline/ref=39B75E42DECA8DEC8B9B605DE74E114787FE720652696D5EF1058CA160F36EAFD7C02139F287DC0E225D709BC51EA3D0B3B2A219F9024EDEWD3BK" TargetMode="External"/><Relationship Id="rId198" Type="http://schemas.openxmlformats.org/officeDocument/2006/relationships/hyperlink" Target="consultantplus://offline/ref=39B75E42DECA8DEC8B9B605DE74E114785FC720A596C6D5EF1058CA160F36EAFC5C07935F381C10F294826CA83W43BK" TargetMode="External"/><Relationship Id="rId202" Type="http://schemas.openxmlformats.org/officeDocument/2006/relationships/hyperlink" Target="consultantplus://offline/ref=39B75E42DECA8DEC8B9B605DE74E114784F87606526C6D5EF1058CA160F36EAFD7C02139F287DD0F2B5D709BC51EA3D0B3B2A219F9024EDEWD3BK" TargetMode="External"/><Relationship Id="rId18" Type="http://schemas.openxmlformats.org/officeDocument/2006/relationships/hyperlink" Target="consultantplus://offline/ref=39B75E42DECA8DEC8B9B605DE74E114784F87606526C6D5EF1058CA160F36EAFD7C02139F287DE0D2D5D709BC51EA3D0B3B2A219F9024EDEWD3BK" TargetMode="External"/><Relationship Id="rId39" Type="http://schemas.openxmlformats.org/officeDocument/2006/relationships/hyperlink" Target="consultantplus://offline/ref=39B75E42DECA8DEC8B9B605DE74E114785FC7302576A6D5EF1058CA160F36EAFD7C02139F286DC0E235D709BC51EA3D0B3B2A219F9024EDEWD3BK" TargetMode="External"/><Relationship Id="rId50" Type="http://schemas.openxmlformats.org/officeDocument/2006/relationships/hyperlink" Target="consultantplus://offline/ref=39B75E42DECA8DEC8B9B605DE74E114784F87606526C6D5EF1058CA160F36EAFD7C02139F287DE0C295D709BC51EA3D0B3B2A219F9024EDEWD3BK" TargetMode="External"/><Relationship Id="rId104" Type="http://schemas.openxmlformats.org/officeDocument/2006/relationships/hyperlink" Target="consultantplus://offline/ref=39B75E42DECA8DEC8B9B605DE74E114784F87706596D6D5EF1058CA160F36EAFD7C02139F287DF0D2A5D709BC51EA3D0B3B2A219F9024EDEWD3BK" TargetMode="External"/><Relationship Id="rId125" Type="http://schemas.openxmlformats.org/officeDocument/2006/relationships/hyperlink" Target="consultantplus://offline/ref=39B75E42DECA8DEC8B9B605DE74E114785F8760558686D5EF1058CA160F36EAFD7C02139F287DF0C285D709BC51EA3D0B3B2A219F9024EDEWD3BK" TargetMode="External"/><Relationship Id="rId146" Type="http://schemas.openxmlformats.org/officeDocument/2006/relationships/hyperlink" Target="consultantplus://offline/ref=39B75E42DECA8DEC8B9B605DE74E114784F87606526C6D5EF1058CA160F36EAFD7C02139F287DE0B2F5D709BC51EA3D0B3B2A219F9024EDEWD3BK" TargetMode="External"/><Relationship Id="rId167" Type="http://schemas.openxmlformats.org/officeDocument/2006/relationships/hyperlink" Target="consultantplus://offline/ref=39B75E42DECA8DEC8B9B605DE74E114787FB7E0456666D5EF1058CA160F36EAFD7C02139F287DE082E5D709BC51EA3D0B3B2A219F9024EDEWD3BK" TargetMode="External"/><Relationship Id="rId188" Type="http://schemas.openxmlformats.org/officeDocument/2006/relationships/hyperlink" Target="consultantplus://offline/ref=39B75E42DECA8DEC8B9B605DE74E114787FE720652696D5EF1058CA160F36EAFD7C02139F287DC0E235D709BC51EA3D0B3B2A219F9024EDEWD3BK" TargetMode="External"/><Relationship Id="rId71" Type="http://schemas.openxmlformats.org/officeDocument/2006/relationships/hyperlink" Target="consultantplus://offline/ref=39B75E42DECA8DEC8B9B605DE74E114787F1710152686D5EF1058CA160F36EAFD7C02139F287DE0A295D709BC51EA3D0B3B2A219F9024EDEWD3BK" TargetMode="External"/><Relationship Id="rId92" Type="http://schemas.openxmlformats.org/officeDocument/2006/relationships/hyperlink" Target="consultantplus://offline/ref=39B75E42DECA8DEC8B9B605DE74E114787FE720652696D5EF1058CA160F36EAFD7C02139F287DD082F5D709BC51EA3D0B3B2A219F9024EDEWD3BK"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39B75E42DECA8DEC8B9B605DE74E114787FE720652696D5EF1058CA160F36EAFD7C02139F287DD092B5D709BC51EA3D0B3B2A219F9024EDEWD3BK" TargetMode="External"/><Relationship Id="rId40" Type="http://schemas.openxmlformats.org/officeDocument/2006/relationships/hyperlink" Target="consultantplus://offline/ref=39B75E42DECA8DEC8B9B605DE74E114787FF7606596E6D5EF1058CA160F36EAFD7C02139F287DE0B2A5D709BC51EA3D0B3B2A219F9024EDEWD3BK" TargetMode="External"/><Relationship Id="rId115" Type="http://schemas.openxmlformats.org/officeDocument/2006/relationships/hyperlink" Target="consultantplus://offline/ref=39B75E42DECA8DEC8B9B605DE74E114785FA7706556B6D5EF1058CA160F36EAFD7C02139F287DE07235D709BC51EA3D0B3B2A219F9024EDEWD3BK" TargetMode="External"/><Relationship Id="rId136" Type="http://schemas.openxmlformats.org/officeDocument/2006/relationships/hyperlink" Target="consultantplus://offline/ref=39B75E42DECA8DEC8B9B605DE74E114784F07404516B6D5EF1058CA160F36EAFD7C02139F287DD0D285D709BC51EA3D0B3B2A219F9024EDEWD3BK" TargetMode="External"/><Relationship Id="rId157" Type="http://schemas.openxmlformats.org/officeDocument/2006/relationships/hyperlink" Target="consultantplus://offline/ref=39B75E42DECA8DEC8B9B605DE74E114784F87606526C6D5EF1058CA160F36EAFD7C02139F287DE0A2B5D709BC51EA3D0B3B2A219F9024EDEWD3BK" TargetMode="External"/><Relationship Id="rId178" Type="http://schemas.openxmlformats.org/officeDocument/2006/relationships/hyperlink" Target="consultantplus://offline/ref=39B75E42DECA8DEC8B9B605DE74E114787FE720652696D5EF1058CA160F36EAFD7C02139F287DC0E235D709BC51EA3D0B3B2A219F9024EDEWD3BK" TargetMode="External"/><Relationship Id="rId61" Type="http://schemas.openxmlformats.org/officeDocument/2006/relationships/hyperlink" Target="consultantplus://offline/ref=39B75E42DECA8DEC8B9B605DE74E114784F87606526C6D5EF1058CA160F36EAFD7C02139F287DE0C2C5D709BC51EA3D0B3B2A219F9024EDEWD3BK" TargetMode="External"/><Relationship Id="rId82" Type="http://schemas.openxmlformats.org/officeDocument/2006/relationships/hyperlink" Target="consultantplus://offline/ref=39B75E42DECA8DEC8B9B605DE74E114785FC7501566F6D5EF1058CA160F36EAFD7C02139F287DD0F2E5D709BC51EA3D0B3B2A219F9024EDEWD3BK" TargetMode="External"/><Relationship Id="rId199" Type="http://schemas.openxmlformats.org/officeDocument/2006/relationships/hyperlink" Target="consultantplus://offline/ref=39B75E42DECA8DEC8B9B605DE74E114785FC750255686D5EF1058CA160F36EAFD7C0213FF38C8B5E6E0329CB8755AED2ABAEA218WE37K" TargetMode="External"/><Relationship Id="rId203" Type="http://schemas.openxmlformats.org/officeDocument/2006/relationships/hyperlink" Target="consultantplus://offline/ref=39B75E42DECA8DEC8B9B605DE74E114785F87303596E6D5EF1058CA160F36EAFD7C02139F287D90A2E5D709BC51EA3D0B3B2A219F9024EDEWD3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14470</Words>
  <Characters>82480</Characters>
  <Application>Microsoft Office Word</Application>
  <DocSecurity>0</DocSecurity>
  <Lines>687</Lines>
  <Paragraphs>193</Paragraphs>
  <ScaleCrop>false</ScaleCrop>
  <Company/>
  <LinksUpToDate>false</LinksUpToDate>
  <CharactersWithSpaces>96757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2017-05-12T09:33:00Z</dcterms:created>
  <dcterms:modified xsi:type="dcterms:W3CDTF">2020-03-16T10:56:00Z</dcterms:modified>
</cp:coreProperties>
</file>