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1E" w:rsidRDefault="009A07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071E" w:rsidRDefault="009A071E">
      <w:pPr>
        <w:pStyle w:val="ConsPlusNormal"/>
        <w:jc w:val="both"/>
        <w:outlineLvl w:val="0"/>
      </w:pPr>
    </w:p>
    <w:p w:rsidR="009A071E" w:rsidRDefault="009A071E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9A071E" w:rsidRDefault="009A071E">
      <w:pPr>
        <w:pStyle w:val="ConsPlusTitle"/>
        <w:jc w:val="center"/>
      </w:pPr>
    </w:p>
    <w:p w:rsidR="009A071E" w:rsidRDefault="009A071E">
      <w:pPr>
        <w:pStyle w:val="ConsPlusTitle"/>
        <w:jc w:val="center"/>
      </w:pPr>
      <w:r>
        <w:t>ПОСТАНОВЛЕНИЕ</w:t>
      </w:r>
    </w:p>
    <w:p w:rsidR="009A071E" w:rsidRDefault="009A071E">
      <w:pPr>
        <w:pStyle w:val="ConsPlusTitle"/>
        <w:jc w:val="center"/>
      </w:pPr>
      <w:r>
        <w:t>от 28 октября 2015 г. N 244-ПП</w:t>
      </w:r>
    </w:p>
    <w:p w:rsidR="009A071E" w:rsidRDefault="009A071E">
      <w:pPr>
        <w:pStyle w:val="ConsPlusTitle"/>
        <w:jc w:val="center"/>
      </w:pPr>
    </w:p>
    <w:p w:rsidR="009A071E" w:rsidRDefault="009A071E">
      <w:pPr>
        <w:pStyle w:val="ConsPlusTitle"/>
        <w:jc w:val="center"/>
      </w:pPr>
      <w:r>
        <w:t>ОБ УТВЕРЖДЕНИИ ПОЛОЖЕНИЯ О ПОРЯДКЕ</w:t>
      </w:r>
    </w:p>
    <w:p w:rsidR="009A071E" w:rsidRDefault="009A071E">
      <w:pPr>
        <w:pStyle w:val="ConsPlusTitle"/>
        <w:jc w:val="center"/>
      </w:pPr>
      <w:r>
        <w:t>ПРЕДОСТАВЛЕНИЯ СУБСИДИЙ СУБЪЕКТАМ МАЛОГО</w:t>
      </w:r>
    </w:p>
    <w:p w:rsidR="009A071E" w:rsidRDefault="009A071E">
      <w:pPr>
        <w:pStyle w:val="ConsPlusTitle"/>
        <w:jc w:val="center"/>
      </w:pPr>
      <w:r>
        <w:t>И СРЕДНЕГО ПРЕДПРИНИМАТЕЛЬСТВА, ОСУЩЕСТВЛЯЮЩИМ</w:t>
      </w:r>
    </w:p>
    <w:p w:rsidR="009A071E" w:rsidRDefault="009A071E">
      <w:pPr>
        <w:pStyle w:val="ConsPlusTitle"/>
        <w:jc w:val="center"/>
      </w:pPr>
      <w:r>
        <w:t>СОЦИАЛЬНО ОРИЕНТИРОВАННУЮ ДЕЯТЕЛЬНОСТЬ, НАПРАВЛЕННУЮ</w:t>
      </w:r>
    </w:p>
    <w:p w:rsidR="009A071E" w:rsidRDefault="009A071E">
      <w:pPr>
        <w:pStyle w:val="ConsPlusTitle"/>
        <w:jc w:val="center"/>
      </w:pPr>
      <w:r>
        <w:t>НА ДОСТИЖЕНИЕ ОБЩЕСТВЕННО ПОЛЕЗНЫХ ЦЕЛЕЙ</w:t>
      </w:r>
    </w:p>
    <w:p w:rsidR="009A071E" w:rsidRDefault="009A07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07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71E" w:rsidRDefault="009A07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71E" w:rsidRDefault="009A07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КБР</w:t>
            </w:r>
          </w:p>
          <w:p w:rsidR="009A071E" w:rsidRDefault="009A07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6" w:history="1">
              <w:r>
                <w:rPr>
                  <w:color w:val="0000FF"/>
                </w:rPr>
                <w:t>N 157-ПП</w:t>
              </w:r>
            </w:hyperlink>
            <w:r>
              <w:rPr>
                <w:color w:val="392C69"/>
              </w:rPr>
              <w:t xml:space="preserve">, от 13.08.2018 </w:t>
            </w:r>
            <w:hyperlink r:id="rId7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"Развитие и поддержка малого и среднего предпринимательства" государственной программы Кабардино-Балкарской Республики "Экономическое развитие и инновационная экономика" Правительство Кабардино-Балкарской Республики постановляет:</w:t>
      </w:r>
    </w:p>
    <w:p w:rsidR="009A071E" w:rsidRDefault="009A071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целей.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right"/>
      </w:pPr>
      <w:r>
        <w:t>Председатель Правительства</w:t>
      </w:r>
    </w:p>
    <w:p w:rsidR="009A071E" w:rsidRDefault="009A071E">
      <w:pPr>
        <w:pStyle w:val="ConsPlusNormal"/>
        <w:jc w:val="right"/>
      </w:pPr>
      <w:r>
        <w:t>Кабардино-Балкарской Республики</w:t>
      </w:r>
    </w:p>
    <w:p w:rsidR="009A071E" w:rsidRDefault="009A071E">
      <w:pPr>
        <w:pStyle w:val="ConsPlusNormal"/>
        <w:jc w:val="right"/>
      </w:pPr>
      <w:r>
        <w:t>А.МУСУКОВ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right"/>
        <w:outlineLvl w:val="0"/>
      </w:pPr>
      <w:r>
        <w:t>Утверждено</w:t>
      </w:r>
    </w:p>
    <w:p w:rsidR="009A071E" w:rsidRDefault="009A071E">
      <w:pPr>
        <w:pStyle w:val="ConsPlusNormal"/>
        <w:jc w:val="right"/>
      </w:pPr>
      <w:r>
        <w:t>постановлением</w:t>
      </w:r>
    </w:p>
    <w:p w:rsidR="009A071E" w:rsidRDefault="009A071E">
      <w:pPr>
        <w:pStyle w:val="ConsPlusNormal"/>
        <w:jc w:val="right"/>
      </w:pPr>
      <w:r>
        <w:t>Правительства</w:t>
      </w:r>
    </w:p>
    <w:p w:rsidR="009A071E" w:rsidRDefault="009A071E">
      <w:pPr>
        <w:pStyle w:val="ConsPlusNormal"/>
        <w:jc w:val="right"/>
      </w:pPr>
      <w:r>
        <w:t>Кабардино-Балкарской Республики</w:t>
      </w:r>
    </w:p>
    <w:p w:rsidR="009A071E" w:rsidRDefault="009A071E">
      <w:pPr>
        <w:pStyle w:val="ConsPlusNormal"/>
        <w:jc w:val="right"/>
      </w:pPr>
      <w:r>
        <w:t>от 28 октября 2015 г. N 244-ПП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Title"/>
        <w:jc w:val="center"/>
      </w:pPr>
      <w:bookmarkStart w:id="0" w:name="P33"/>
      <w:bookmarkEnd w:id="0"/>
      <w:r>
        <w:t>ПОЛОЖЕНИЕ</w:t>
      </w:r>
    </w:p>
    <w:p w:rsidR="009A071E" w:rsidRDefault="009A071E">
      <w:pPr>
        <w:pStyle w:val="ConsPlusTitle"/>
        <w:jc w:val="center"/>
      </w:pPr>
      <w:r>
        <w:t>О ПОРЯДКЕ ПРЕДОСТАВЛЕНИЯ СУБСИДИЙ СУБЪЕКТАМ МАЛОГО</w:t>
      </w:r>
    </w:p>
    <w:p w:rsidR="009A071E" w:rsidRDefault="009A071E">
      <w:pPr>
        <w:pStyle w:val="ConsPlusTitle"/>
        <w:jc w:val="center"/>
      </w:pPr>
      <w:r>
        <w:t>И СРЕДНЕГО ПРЕДПРИНИМАТЕЛЬСТВА, ОСУЩЕСТВЛЯЮЩИМ</w:t>
      </w:r>
    </w:p>
    <w:p w:rsidR="009A071E" w:rsidRDefault="009A071E">
      <w:pPr>
        <w:pStyle w:val="ConsPlusTitle"/>
        <w:jc w:val="center"/>
      </w:pPr>
      <w:r>
        <w:t>СОЦИАЛЬНО ОРИЕНТИРОВАННУЮ ДЕЯТЕЛЬНОСТЬ, НАПРАВЛЕННУЮ</w:t>
      </w:r>
    </w:p>
    <w:p w:rsidR="009A071E" w:rsidRDefault="009A071E">
      <w:pPr>
        <w:pStyle w:val="ConsPlusTitle"/>
        <w:jc w:val="center"/>
      </w:pPr>
      <w:r>
        <w:t>НА ДОСТИЖЕНИЕ ОБЩЕСТВЕННО ПОЛЕЗНЫХ ЦЕЛЕЙ</w:t>
      </w:r>
    </w:p>
    <w:p w:rsidR="009A071E" w:rsidRDefault="009A07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07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71E" w:rsidRDefault="009A07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71E" w:rsidRDefault="009A07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КБР</w:t>
            </w:r>
          </w:p>
          <w:p w:rsidR="009A071E" w:rsidRDefault="009A07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0" w:history="1">
              <w:r>
                <w:rPr>
                  <w:color w:val="0000FF"/>
                </w:rPr>
                <w:t>N 157-ПП</w:t>
              </w:r>
            </w:hyperlink>
            <w:r>
              <w:rPr>
                <w:color w:val="392C69"/>
              </w:rPr>
              <w:t xml:space="preserve">, от 13.08.2018 </w:t>
            </w:r>
            <w:hyperlink r:id="rId11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ind w:firstLine="540"/>
        <w:jc w:val="both"/>
      </w:pPr>
      <w:r>
        <w:lastRenderedPageBreak/>
        <w:t xml:space="preserve">1. Настоящее Положение разработано 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экономика", в целях реализации мероприятий </w:t>
      </w:r>
      <w:hyperlink r:id="rId14" w:history="1">
        <w:r>
          <w:rPr>
            <w:color w:val="0000FF"/>
          </w:rPr>
          <w:t>подпрограммы</w:t>
        </w:r>
      </w:hyperlink>
      <w:r>
        <w:t xml:space="preserve"> "Развитие и поддержка малого и среднего предпринимательства" государственной программы Кабардино-Балкарской Республики "Экономическое развитие и инновационная экономика" на 2014 - 2020 годы", утвержденной постановлением Правительства Кабардино-Балкарской Республики от 17 января 2012 г. N 1-ПП.</w:t>
      </w:r>
    </w:p>
    <w:p w:rsidR="009A071E" w:rsidRDefault="009A071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Настоящее Положение устанавливает порядок и условия предоставления субсидий на возмещение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(далее - Субсидии).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2" w:name="P45"/>
      <w:bookmarkEnd w:id="2"/>
      <w:r>
        <w:t>3. Субсидии предоставляются субъектам малого и среднего предпринимательства, зарегистрированным и осуществляющим свою деятельность на территории Кабардино-Балкарской Республики (далее - Заявители), и обеспечивающим выполнение одного из следующих условий: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3" w:name="P46"/>
      <w:bookmarkEnd w:id="3"/>
      <w:r>
        <w:t>а) обеспечение занятости инвалидов; женщин, имеющих детей в возрасте до 7 лет; сирот; выпускников детских домов; людей пенсионного возраста; лиц, находящихся в трудной жизненной ситуации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- не менее 25 процентов;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б)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организация социального туризма (только в части экскурсионно-познавательных туров для лиц, относящихся к социально незащищенным группам граждан);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последних лет, и лиц, страдающих наркоманией и алкоголизмом.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4. Организатором конкурсного отбора Заявителей и главным распорядителем средств республиканского бюджета Кабардино-Балкарской Республики, направляемых на предоставление Субсидий, является Министерство экономического развития Кабардино-Балкарской Республики (далее - Министерство).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lastRenderedPageBreak/>
        <w:t>5. Решение о предоставлении Субсидии принимается Комиссией по финансированию проектов в сфере малого и среднего предпринимательства (далее - Комиссия), состав которой утверждается Правительством Кабардино-Балкарской Республики.</w:t>
      </w:r>
    </w:p>
    <w:p w:rsidR="009A071E" w:rsidRDefault="009A071E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6. Министерство предоставляет субсидии в пределах лимитов бюджетных обязательств, предусмотренных республиканским бюджетом Кабардино-Балкарской Республики на текущий финансовый год, на цели,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Положения, на условиях долевого финансирования целевых расходов, связанных с осуществлением социально ориентированной деятельности, направленной на достижение общественно полезных целей, в соответствии со следующими условиями: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размер субсидии на одного получателя не превышает 1500,0 тыс. рублей;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софинансирование субъектом малого или среднего предпринимательства расходов, связанных с осуществлением социально ориентированной деятельности, направленной на достижение общественно полезных целей, в размере не менее 15 процентов от суммы получаемой субсидии.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Размер Субсидии, предоставленной одному Заявителю, рассчитывается по формуле:</w:t>
      </w:r>
    </w:p>
    <w:p w:rsidR="009A071E" w:rsidRDefault="009A071E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center"/>
      </w:pPr>
      <w:r>
        <w:t>V</w:t>
      </w:r>
      <w:r>
        <w:rPr>
          <w:vertAlign w:val="subscript"/>
        </w:rPr>
        <w:t>субсидии =</w:t>
      </w:r>
      <w:r>
        <w:t xml:space="preserve"> Z</w:t>
      </w:r>
      <w:r>
        <w:rPr>
          <w:vertAlign w:val="subscript"/>
        </w:rPr>
        <w:t>1</w:t>
      </w:r>
      <w:r>
        <w:t xml:space="preserve"> + Z</w:t>
      </w:r>
      <w:r>
        <w:rPr>
          <w:vertAlign w:val="subscript"/>
        </w:rPr>
        <w:t>2</w:t>
      </w:r>
      <w:r>
        <w:t xml:space="preserve"> + </w:t>
      </w:r>
      <w:r>
        <w:rPr>
          <w:vertAlign w:val="subscript"/>
        </w:rPr>
        <w:t>...</w:t>
      </w:r>
      <w:r>
        <w:t xml:space="preserve"> + Z</w:t>
      </w:r>
      <w:r>
        <w:rPr>
          <w:vertAlign w:val="subscript"/>
        </w:rPr>
        <w:t>n</w:t>
      </w:r>
      <w:r>
        <w:t>,</w:t>
      </w:r>
    </w:p>
    <w:p w:rsidR="009A071E" w:rsidRDefault="009A071E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ind w:firstLine="540"/>
        <w:jc w:val="both"/>
      </w:pPr>
      <w:r>
        <w:t>где:</w:t>
      </w:r>
    </w:p>
    <w:p w:rsidR="009A071E" w:rsidRDefault="009A071E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 в отчетном финансовом году;</w:t>
      </w:r>
    </w:p>
    <w:p w:rsidR="009A071E" w:rsidRDefault="009A071E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Z - затраты получателя Субсидии на реализацию проекта за счет средств Субсидии.</w:t>
      </w:r>
    </w:p>
    <w:p w:rsidR="009A071E" w:rsidRDefault="009A071E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7. Целью предоставления Субсидии является финансирование (возмещение) обоснованных Заявителем затрат, связанных с осуществлением социально ориентированной деятельности, направленной на достижение общественно полезных целей, включая планируемые и осуществленные в текущем году участия в конкурсном отборе документально подтвержденные затраты, за исключением:</w:t>
      </w:r>
    </w:p>
    <w:p w:rsidR="009A071E" w:rsidRDefault="009A071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оплаты труда;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уплаты налоговых платежей и платежей в государственные внебюджетные фонды;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погашения кредиторской задолженности, возникшей до момента подачи документов;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арендных платежей, а также платежей за коммунальные услуги, услуги электроснабжения;</w:t>
      </w:r>
    </w:p>
    <w:p w:rsidR="009A071E" w:rsidRDefault="009A071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приобретения легковых автотранспортных средств;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приобретения жилых помещений;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оплаты денежных обязательств по сделкам, совершенным с физическими лицами, не </w:t>
      </w:r>
      <w:r>
        <w:lastRenderedPageBreak/>
        <w:t>являющимися индивидуальными предпринимателями или главами крестьянских (фермерских) хозяйств.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Средства субсидии предоставляются на осуществление и возмещение затрат, произведенных исключительно безналичным путем.</w:t>
      </w:r>
    </w:p>
    <w:p w:rsidR="009A071E" w:rsidRDefault="009A071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КБР от 17.08.2016 N 157-ПП)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Запрещается приобретение получателями Субсидий -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операций.</w:t>
      </w:r>
    </w:p>
    <w:p w:rsidR="009A071E" w:rsidRDefault="009A071E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4" w:name="P85"/>
      <w:bookmarkEnd w:id="4"/>
      <w:r>
        <w:t>8. Субсидии предоставляются при соблюдении следующих условий: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а) Заявитель на момент подачи заявки на участие в конкурсном отборе (далее - Заявка) должен: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соответствовать условиям и критериям отнесения к субъектам малого и среднего предпринимательства, установленным Федеральными законами "</w:t>
      </w:r>
      <w:hyperlink r:id="rId26" w:history="1">
        <w:r>
          <w:rPr>
            <w:color w:val="0000FF"/>
          </w:rPr>
          <w:t>О развитии</w:t>
        </w:r>
      </w:hyperlink>
      <w:r>
        <w:t xml:space="preserve"> малого и среднего предпринимательства в Российской Федерации", </w:t>
      </w:r>
      <w:hyperlink r:id="rId27" w:history="1">
        <w:r>
          <w:rPr>
            <w:color w:val="0000FF"/>
          </w:rPr>
          <w:t>"О крестьянском (фермерском) хозяйстве"</w:t>
        </w:r>
      </w:hyperlink>
      <w:r>
        <w:t xml:space="preserve"> и </w:t>
      </w:r>
      <w:hyperlink r:id="rId28" w:history="1">
        <w:r>
          <w:rPr>
            <w:color w:val="0000FF"/>
          </w:rPr>
          <w:t>частью седьмой статьи 33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9A071E" w:rsidRDefault="009A071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быть зарегистрированным и состоять на налоговом учете в Кабардино-Балкарской Республике в качестве индивидуального предпринимателя или юридического лица;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абзацы четвертый и пятый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КБР от 13.08.2018 N 160-ПП;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б) наличие согласия Заявителя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субсидий (за исключением Заявителей, определенных </w:t>
      </w:r>
      <w:hyperlink r:id="rId31" w:history="1">
        <w:r>
          <w:rPr>
            <w:color w:val="0000FF"/>
          </w:rPr>
          <w:t>частью 5 статьи 78</w:t>
        </w:r>
      </w:hyperlink>
      <w:r>
        <w:t xml:space="preserve"> Бюджетного кодекса Российской Федерации);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в) Заявитель на первое число месяца, предшествующего месяцу, в котором планируется заключение Договора о предоставлении Субсидии, должен соответствовать следующим требованиям: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у Заявителя отсутствует просроченная задолженность по возврату в республиканский бюджет Кабардино-Балкарской Республики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бюджетом Кабардино-Балкарской Республики;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юридическое лицо не находится в процессе реорганизации, ликвидации, банкротства, а индивидуальный предприниматель не прекратил деятельность в качестве индивидуального предпринимателя;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</w:t>
      </w:r>
      <w:r>
        <w:lastRenderedPageBreak/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Заявитель не получает средства из республиканского бюджета Кабардино-Балкарской Республики на основании иных нормативных правовых актов или из бюджетов муниципальных образований на основании муниципальных правовых актов на цели,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9A071E" w:rsidRDefault="009A071E">
      <w:pPr>
        <w:pStyle w:val="ConsPlusNormal"/>
        <w:jc w:val="both"/>
      </w:pPr>
      <w:r>
        <w:t xml:space="preserve">(пп. "в"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9. Субсидии не предоставляются субъектам малого и среднего предпринимательства: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являющимся участниками соглашений о разделе продукции;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осуществляющим предпринимательскую деятельность в сфере игорного бизнеса;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В предоставлении субсидии отказывается в случае, если: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не представлены документы, определенные настоящим Положением, или представлены недостоверные сведения и документы;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не выполнены условия предоставления субсидии;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10. Для участия в конкурсном отборе на получение субсидии Заявитель представляет в Министерство заявку, которая содержит следующие документы: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6" w:name="P111"/>
      <w:bookmarkEnd w:id="6"/>
      <w:r>
        <w:t xml:space="preserve">а) </w:t>
      </w:r>
      <w:hyperlink w:anchor="P264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Положению;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б) копия паспорта гражданина, являющегося индивидуальным предпринимателем (для индивидуальных предпринимателей);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в) копия паспорта гражданина, являющегося руководителем субъекта малого и среднего предпринимательства (для юридических лиц);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г) копии учредительных документов (представляют юридические лица);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7" w:name="P115"/>
      <w:bookmarkEnd w:id="7"/>
      <w:r>
        <w:lastRenderedPageBreak/>
        <w:t>д) копия выписки из реестра акционеров общества, заверенная держателем реестра акционеров общества, по состоянию на дату, не превышающую 30 дней до даты регистрации заявки (для акционерных обществ);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е) копия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дату, не превышающую 30 дней до даты регистрации заявки;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ж) заверенные Заявителем копии документов в зависимости от применяемой системы налогообложения: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при применении общей системы налогообложения Заявитель - юридическое лицо представляет формы бухгалтерской отчетности (Бухгалтерский баланс и Отчет о финансовых результатах) за последний финансовый год и последний отчетный период (вновь зарегистрированное юридическое лицо - на последнюю отчетную дату);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при применении общей системы налогообложения Заявитель - индивидуальный предприниматель представляет налоговую декларацию по налогу на доходы физических лиц за предыдущий налоговый период (календарный год);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при применении упрощенной системы налогообложения (УСН) представляется налоговая декларация за предыдущий налоговый период (календарный год) (вновь зарегистрированный Заявитель - уведомление (информационное письмо) налогового органа о применении упрощенной системы налогообложения);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при применении системы налогообложения для сельскохозяйственных товаропроизводителей (ЕСХН) представляется налоговая декларация за предыдущий налоговый период (календарный год) (вновь зарегистрированный Заявитель - уведомление (информационное письмо) налогового органа о применении системы налогообложения для сельскохозяйственных товаропроизводителей);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при применении системы налогообложения в виде единого налога на вмененный доход для отдельных видов деятельности представляются налоговые декларации за налоговые периоды (кварталы) предыдущего и текущего годов (вновь зарегистрированный Заявитель - уведомление из налогового органа о постановке на учет в качестве налогоплательщика ЕНВД);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при применении патентной системы налогообложения представляется патент на осуществление соответствующего вида предпринимательской деятельности за налоговые периоды предыдущего и текущего годов;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з) заверенная Заявителем копия документа "Сведения о среднесписочной численности работников за предшествующий календарный год" </w:t>
      </w:r>
      <w:hyperlink r:id="rId33" w:history="1">
        <w:r>
          <w:rPr>
            <w:color w:val="0000FF"/>
          </w:rPr>
          <w:t>(форма по КНД 1110018)</w:t>
        </w:r>
      </w:hyperlink>
      <w:r>
        <w:t>, представляемого в налоговый орган, с отметкой о принятии налоговым органом (вновь созданные организации - субъекты малого и среднего предпринимательства не освобождаются от представления копии документа);</w:t>
      </w:r>
    </w:p>
    <w:p w:rsidR="009A071E" w:rsidRDefault="009A071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11" w:name="P126"/>
      <w:bookmarkEnd w:id="11"/>
      <w:r>
        <w:t>и) справка налогового органа об отсутствии задолженности по налогам, сборам и иным обязательным платежам в бюджеты бюджетной системы Российской Федерации, в том числе в бюджеты государственных внебюджетных фондов,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Договора о предоставлении Субсидии;</w:t>
      </w:r>
    </w:p>
    <w:p w:rsidR="009A071E" w:rsidRDefault="009A071E">
      <w:pPr>
        <w:pStyle w:val="ConsPlusNormal"/>
        <w:jc w:val="both"/>
      </w:pPr>
      <w:r>
        <w:t xml:space="preserve">(пп. "и"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КБР от 13.08.2018 N 160-ПП;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12" w:name="P129"/>
      <w:bookmarkEnd w:id="12"/>
      <w:r>
        <w:lastRenderedPageBreak/>
        <w:t>л) справка территориального органа Фонда социального страхования Российской Федерации о состоянии расчетов по страховым взносам, пеням и штрафам на первое число месяца, предшествующего месяцу, в котором планируется заключение Договора о предоставлении Субсидии;</w:t>
      </w:r>
    </w:p>
    <w:p w:rsidR="009A071E" w:rsidRDefault="009A071E">
      <w:pPr>
        <w:pStyle w:val="ConsPlusNormal"/>
        <w:jc w:val="both"/>
      </w:pPr>
      <w:r>
        <w:t xml:space="preserve">(пп. "л"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13" w:name="P131"/>
      <w:bookmarkEnd w:id="13"/>
      <w:r>
        <w:t xml:space="preserve">м) технико-экономическое </w:t>
      </w:r>
      <w:hyperlink w:anchor="P387" w:history="1">
        <w:r>
          <w:rPr>
            <w:color w:val="0000FF"/>
          </w:rPr>
          <w:t>обоснование</w:t>
        </w:r>
      </w:hyperlink>
      <w:r>
        <w:t xml:space="preserve"> осуществления социально ориентированной деятельности, направленной на достижение общественно полезных целей, в котором отражены информация о деятельности Заявителя, финансово-экономические показатели деятельности, целевые показатели результативности использования субсидии по форме согласно приложению N 2 к настоящему Положению;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н) </w:t>
      </w:r>
      <w:hyperlink w:anchor="P618" w:history="1">
        <w:r>
          <w:rPr>
            <w:color w:val="0000FF"/>
          </w:rPr>
          <w:t>смета</w:t>
        </w:r>
      </w:hyperlink>
      <w:r>
        <w:t xml:space="preserve"> расходов по форме согласно приложению N 3 к настоящему Положению;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о) </w:t>
      </w:r>
      <w:hyperlink w:anchor="P684" w:history="1">
        <w:r>
          <w:rPr>
            <w:color w:val="0000FF"/>
          </w:rPr>
          <w:t>отчет</w:t>
        </w:r>
      </w:hyperlink>
      <w:r>
        <w:t xml:space="preserve"> о вложении собственных средств в ходе осуществления социально ориентированной деятельности, направленной на достижение общественно полезных целей, по форме согласно приложению N 4 к настоящему Положению (составляется в случае возмещения ранее произведенных Заявителем затрат);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п) документы, подтверждающие наличие или вложение собственных средств Заявителем в размере не менее 15 процентов от суммы запрашиваемой субсидии: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выписки с лицевых счетов Заявителя в банке, подтверждающие наличие средств в указанном размере;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заверенные Заявителем копии договоров, счетов на оплату;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документы, подтверждающие факт оплаты (заверенные Заявителем копии кассовых чеков или платежных поручений с отметкой банка);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документы, подтверждающие факт исполнения обязательств (заверенные Заявителем копии товарных чеков или товарных накладных, актов приема-передачи товара(ов) и (или) актов выполненных работ (услуг);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р) в случае, если Заявитель обеспечивает занятость граждан, принадлежащих к категориям лиц, указанным в </w:t>
      </w:r>
      <w:hyperlink w:anchor="P46" w:history="1">
        <w:r>
          <w:rPr>
            <w:color w:val="0000FF"/>
          </w:rPr>
          <w:t>подпункте "а" пункта 3</w:t>
        </w:r>
      </w:hyperlink>
      <w:r>
        <w:t xml:space="preserve"> настоящего Положения: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копии документов, подтверждающих принадлежность работников, состоящих в трудовых отношениях с Заявителем, к указанным категориям лиц;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документы, подтверждающие наличие доли оплаты труда работников, состоящих в трудовых отношениях с Заявителем и относящихся к указанным категориям граждан, в размере не менее 25 процентов в фонде оплаты Заявителя;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с) </w:t>
      </w:r>
      <w:hyperlink w:anchor="P754" w:history="1">
        <w:r>
          <w:rPr>
            <w:color w:val="0000FF"/>
          </w:rPr>
          <w:t>согласие</w:t>
        </w:r>
      </w:hyperlink>
      <w:r>
        <w:t xml:space="preserve"> Заявителя на обработку персональных данных по форме согласно приложению N 5 к настоящему Положению;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14" w:name="P143"/>
      <w:bookmarkEnd w:id="14"/>
      <w:r>
        <w:t xml:space="preserve">т) </w:t>
      </w:r>
      <w:hyperlink r:id="rId38" w:history="1">
        <w:r>
          <w:rPr>
            <w:color w:val="0000FF"/>
          </w:rPr>
          <w:t>заявление</w:t>
        </w:r>
      </w:hyperlink>
      <w:r>
        <w:t xml:space="preserve"> о соответствии условиям отнесения к субъектам малого и среднего предпринимательства по форме, утвержденной приказом Минэкономразвития России от 10 марта 2016 г. N 113 (для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 </w:t>
      </w:r>
      <w:hyperlink r:id="rId39" w:history="1">
        <w:r>
          <w:rPr>
            <w:color w:val="0000FF"/>
          </w:rPr>
          <w:t>статьей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Федерации").</w:t>
      </w:r>
    </w:p>
    <w:p w:rsidR="009A071E" w:rsidRDefault="009A071E">
      <w:pPr>
        <w:pStyle w:val="ConsPlusNormal"/>
        <w:jc w:val="both"/>
      </w:pPr>
      <w:r>
        <w:t xml:space="preserve">(пп. "т"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КБР от 17.08.2016 N 157-ПП)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lastRenderedPageBreak/>
        <w:t>11. Копии документов бухгалтерского и налогового учета представляются с предъявлением оригиналов, которые возвращаются Заявителю.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12. Документы, представляемые в составе Заявки, могут быть поданы в Министерство в соответствии с перечнем, указанным в </w:t>
      </w:r>
      <w:hyperlink w:anchor="P110" w:history="1">
        <w:r>
          <w:rPr>
            <w:color w:val="0000FF"/>
          </w:rPr>
          <w:t>пункте 10</w:t>
        </w:r>
      </w:hyperlink>
      <w:r>
        <w:t xml:space="preserve"> настоящего Положения: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на бумажном носителе и в сканированном варианте на электронном носителе;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в форме электронного документа в порядке, установленном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Документы, представляемые в составе Заявки на бумажном носителе, должны быть сброшюрованы, пронумерованы,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13. Документы (сведения), указанные в </w:t>
      </w:r>
      <w:hyperlink w:anchor="P116" w:history="1">
        <w:r>
          <w:rPr>
            <w:color w:val="0000FF"/>
          </w:rPr>
          <w:t>подпунктах "е"</w:t>
        </w:r>
      </w:hyperlink>
      <w:r>
        <w:t xml:space="preserve">, </w:t>
      </w:r>
      <w:hyperlink w:anchor="P126" w:history="1">
        <w:r>
          <w:rPr>
            <w:color w:val="0000FF"/>
          </w:rPr>
          <w:t>"и"</w:t>
        </w:r>
      </w:hyperlink>
      <w:r>
        <w:t xml:space="preserve"> и </w:t>
      </w:r>
      <w:hyperlink w:anchor="P129" w:history="1">
        <w:r>
          <w:rPr>
            <w:color w:val="0000FF"/>
          </w:rPr>
          <w:t>"л" пункта 10</w:t>
        </w:r>
      </w:hyperlink>
      <w:r>
        <w:t xml:space="preserve"> настоящего Положения, представляются Заявителем по собственной инициативе.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 (сведения), указанные в </w:t>
      </w:r>
      <w:hyperlink w:anchor="P116" w:history="1">
        <w:r>
          <w:rPr>
            <w:color w:val="0000FF"/>
          </w:rPr>
          <w:t>подпунктах "е"</w:t>
        </w:r>
      </w:hyperlink>
      <w:r>
        <w:t xml:space="preserve">, </w:t>
      </w:r>
      <w:hyperlink w:anchor="P126" w:history="1">
        <w:r>
          <w:rPr>
            <w:color w:val="0000FF"/>
          </w:rPr>
          <w:t>"и"</w:t>
        </w:r>
      </w:hyperlink>
      <w:r>
        <w:t xml:space="preserve"> и </w:t>
      </w:r>
      <w:hyperlink w:anchor="P129" w:history="1">
        <w:r>
          <w:rPr>
            <w:color w:val="0000FF"/>
          </w:rPr>
          <w:t>"л" пункта 10</w:t>
        </w:r>
      </w:hyperlink>
      <w:r>
        <w:t xml:space="preserve"> настоящего Положения, Министерство запрашивает необходимые документы (сведения) в государственных органах, органах местного самоуправления либо в подведомственных государственным органам или органам местного самоуправления организациях.</w:t>
      </w:r>
    </w:p>
    <w:p w:rsidR="009A071E" w:rsidRDefault="009A071E">
      <w:pPr>
        <w:pStyle w:val="ConsPlusNormal"/>
        <w:jc w:val="both"/>
      </w:pPr>
      <w:r>
        <w:t xml:space="preserve">(п. 13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14. Министерство регистрирует Заявки в порядке их поступления в специальном журнале, который должен быть пронумерован, прошнурован и скреплен печатью Министерства.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Министерство в течение 30 рабочих дней после окончания приема Заявок: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рассматривает документы, представленные в соответствии с </w:t>
      </w:r>
      <w:hyperlink w:anchor="P110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осуществляет запрос и получение необходимых документов (сведений) в государственных органах, органах местного самоуправления либо в подведомственных государственным органам или органам местного самоуправления организациях;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обрабатывает поступившие Заявки, проверяет их на предмет соответствия категории, критериям отбора Заявителей, имеющих право на получение субсидии, целей и условий предоставления Субсидий требованиям настоящего Положения, полноты и правильности оформления;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проводит выездные мероприятия на места осуществления деятельности, указанные в Заявках, по результатам которых составляется акт выездной проверки;</w:t>
      </w:r>
    </w:p>
    <w:p w:rsidR="009A071E" w:rsidRDefault="009A071E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9A071E" w:rsidRDefault="009A07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07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71E" w:rsidRDefault="009A071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A071E" w:rsidRDefault="009A071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"согласно приложению N 5" следует читать "согласно приложению N 6".</w:t>
            </w:r>
          </w:p>
        </w:tc>
      </w:tr>
    </w:tbl>
    <w:p w:rsidR="009A071E" w:rsidRDefault="009A071E">
      <w:pPr>
        <w:pStyle w:val="ConsPlusNormal"/>
        <w:spacing w:before="280"/>
        <w:ind w:firstLine="540"/>
        <w:jc w:val="both"/>
      </w:pPr>
      <w:r>
        <w:t xml:space="preserve">подготавливает и выносит на заседание Комиссии </w:t>
      </w:r>
      <w:hyperlink w:anchor="P827" w:history="1">
        <w:r>
          <w:rPr>
            <w:color w:val="0000FF"/>
          </w:rPr>
          <w:t>таблицу</w:t>
        </w:r>
      </w:hyperlink>
      <w:r>
        <w:t xml:space="preserve"> показателей деятельности по каждому Заявителю согласно приложению N 5 к настоящему Положению, сводную </w:t>
      </w:r>
      <w:r>
        <w:lastRenderedPageBreak/>
        <w:t>информационную таблицу и акт выездной проверки.</w:t>
      </w:r>
    </w:p>
    <w:p w:rsidR="009A071E" w:rsidRDefault="009A071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15. Комиссия принимает решение о допуске или об отказе в допуске Заявителя к участию в конкурсном отборе с указанием оснований для отказа. Основаниями для отказа являются: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предусмотренным </w:t>
      </w:r>
      <w:hyperlink w:anchor="P45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85" w:history="1">
        <w:r>
          <w:rPr>
            <w:color w:val="0000FF"/>
          </w:rPr>
          <w:t>8</w:t>
        </w:r>
      </w:hyperlink>
      <w:r>
        <w:t xml:space="preserve"> настоящего Положения;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непредставление документов, предусмотренных </w:t>
      </w:r>
      <w:hyperlink w:anchor="P11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15" w:history="1">
        <w:r>
          <w:rPr>
            <w:color w:val="0000FF"/>
          </w:rPr>
          <w:t>"д"</w:t>
        </w:r>
      </w:hyperlink>
      <w:r>
        <w:t xml:space="preserve">, </w:t>
      </w:r>
      <w:hyperlink w:anchor="P117" w:history="1">
        <w:r>
          <w:rPr>
            <w:color w:val="0000FF"/>
          </w:rPr>
          <w:t>"ж"</w:t>
        </w:r>
      </w:hyperlink>
      <w:r>
        <w:t xml:space="preserve">, </w:t>
      </w:r>
      <w:hyperlink w:anchor="P124" w:history="1">
        <w:r>
          <w:rPr>
            <w:color w:val="0000FF"/>
          </w:rPr>
          <w:t>"з"</w:t>
        </w:r>
      </w:hyperlink>
      <w:r>
        <w:t xml:space="preserve">, </w:t>
      </w:r>
      <w:hyperlink w:anchor="P131" w:history="1">
        <w:r>
          <w:rPr>
            <w:color w:val="0000FF"/>
          </w:rPr>
          <w:t>"м"</w:t>
        </w:r>
      </w:hyperlink>
      <w:r>
        <w:t xml:space="preserve"> - </w:t>
      </w:r>
      <w:hyperlink w:anchor="P143" w:history="1">
        <w:r>
          <w:rPr>
            <w:color w:val="0000FF"/>
          </w:rPr>
          <w:t>"т"</w:t>
        </w:r>
      </w:hyperlink>
      <w:r>
        <w:t xml:space="preserve"> пункта 10 настоящего Положения;</w:t>
      </w:r>
    </w:p>
    <w:p w:rsidR="009A071E" w:rsidRDefault="009A071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представление недостоверных сведений или документов.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16. Победители в конкурсном отборе определяются решением Комиссии, которая рассматривает и оценивает представленные Заявителями документы в соответствии со следующими критериями конкурсного отбора: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качество проработки технико-экономического обоснования;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количество планируемых к созданию новых рабочих мест в ходе осуществления деятельности;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размер средней заработной платы на последнюю отчетную дату;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планируемый рост средней заработной платы работников Заявителя;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место ведения предпринимательской деятельности;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срок бюджетной окупаемости субсидии.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17. Победителями конкурсного отбора признаются Заявители, Заявки которых по итогам оценки набрали наибольшее количество баллов.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В случае, если Заявители набрали равное количество баллов, победитель конкурсного отбора определяется в порядке очередности исходя из даты и времени подачи Заявки.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18. Решение о победителях конкурсного отбора в течение 3 рабочих дней с даты заседания Комиссии оформляется протоколом.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В протоколе Комиссии помимо информации о победителях конкурсного отбора отражается информация о размерах предоставляемых субсидий.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КБР от 13.08.2018 N 160-ПП.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19. В течение 5 рабочих дней с даты принятия решения Комиссии Министерство формирует список победителей конкурсного отбора, утверждает его приказом, размещает на официальном сайте Министерства в информационно-телекоммуникационной сети "Интернет", уведомляет заявителей о принятом решении, направляет победителям конкурсного отбора для подписания 2 экземпляра Договора о предоставлении Субсидии.</w:t>
      </w:r>
    </w:p>
    <w:p w:rsidR="009A071E" w:rsidRDefault="009A071E">
      <w:pPr>
        <w:pStyle w:val="ConsPlusNormal"/>
        <w:jc w:val="both"/>
      </w:pPr>
      <w:r>
        <w:t xml:space="preserve">(п. 19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15" w:name="P183"/>
      <w:bookmarkEnd w:id="15"/>
      <w:r>
        <w:t>20. Субсидии предоставляются на основании договора о предоставлении Субсидий (далее - Договор), заключаемого между Министерством и Заявителем в соответствии с типовой формой, установленной Министерством финансов Кабардино-Балкарской Республики.</w:t>
      </w:r>
    </w:p>
    <w:p w:rsidR="009A071E" w:rsidRDefault="009A071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lastRenderedPageBreak/>
        <w:t>В Договоре указываются следующие обязательные условия: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наименование мероприятия;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объем и сроки предоставления субсидий;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положения, предусмотренные </w:t>
      </w:r>
      <w:hyperlink r:id="rId49" w:history="1">
        <w:r>
          <w:rPr>
            <w:color w:val="0000FF"/>
          </w:rPr>
          <w:t>частью 5 статьи 78</w:t>
        </w:r>
      </w:hyperlink>
      <w:r>
        <w:t xml:space="preserve"> Бюджетного кодекса Российской Федерации;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порядок, форма и сроки представления отчетности об использовании субсидий;</w:t>
      </w:r>
    </w:p>
    <w:p w:rsidR="009A071E" w:rsidRDefault="009A071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цель и показатели результативности предоставления субсидий;</w:t>
      </w:r>
    </w:p>
    <w:p w:rsidR="009A071E" w:rsidRDefault="009A071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качественная и (или) количественная характеристика достижения за счет предоставления субсидий целевых показателей соответствующей государственной программы Кабардино-Балкарской Республики;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условия предоставления субсидий.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21. Министерство осуществляет обязательную проверку соблюдения Заявителем условий, целей и порядка предоставления Субсидий, предусмотренных настоящим Положением, в рамках внутреннего финансового контроля.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Органы государственного финансового контроля осуществляют обязательную проверку соблюдения Заявителем условий, целей и порядка предоставления Субсидий в рамках государственного финансового контроля.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22. Предоставление Субсидии субъектам предпринимательства - победителям конкурсного отбора производится в следующем порядке: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перечисление Субсидии осуществляется на лицевой счет получателя Субсидии, открытый в Управлении Федерального казначейства по Кабардино-Балкарской Республике для учета операций со средствами юридических лиц, индивидуальных предпринимателей, не являющихся участниками бюджетного процесса. Оплата денежного обязательства получателя Субсидии осуществляется не позднее второго рабочего дня после представления в Управление Федерального казначейства по Кабардино-Балкарской Республике получателем Субсидии платежных документов.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Осуществление расходов, источником финансового обеспечения которых являются не использованные в отчетном финансовом году остатки Субсидии, производится в случае принятия Министерством по согласованию с Министерством финансов Кабардино-Балкарской Республики решения о наличии потребности в указанных средствах в отчетном финансовом году на те же цели и включении таких положений в Договор.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Не использованные в текущем финансовом году остатки Субсидии, в отношении которых Министерством по согласованию с Министерством финансов Кабардино-Балкарской Республики не принято решение о наличии потребности в направлении их на те же цели в очередном финансовом году, подлежат возврату в республиканский бюджет Кабардино-Балкарской Республики в течение первых 60 рабочих дней очередного финансового года в порядке, предусмотренном Договором.</w:t>
      </w:r>
    </w:p>
    <w:p w:rsidR="009A071E" w:rsidRDefault="009A071E">
      <w:pPr>
        <w:pStyle w:val="ConsPlusNormal"/>
        <w:jc w:val="both"/>
      </w:pPr>
      <w:r>
        <w:t xml:space="preserve">(п. 22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lastRenderedPageBreak/>
        <w:t>23. Заявители несут ответственность, предусмотренную действующим законодательством, за: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нецелевое и неэффективное использование средств субсидии;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неисполнение условий договора о предоставлении Субсидии;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достоверность и полноту представляемых в Министерство сведений.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Получатель Субсидии обеспечивает достижение целевых показателей результативности использования Субсидии, установленных Договором.</w:t>
      </w:r>
    </w:p>
    <w:p w:rsidR="009A071E" w:rsidRDefault="009A071E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24. Проверка соблюдения условий, целей и порядка предоставления Субсидий их получателями осуществляется Министерством и органами государственного финансового контроля.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Субсидия подлежит возврату в случаях: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16" w:name="P211"/>
      <w:bookmarkEnd w:id="16"/>
      <w:r>
        <w:t>а) нарушения получателем Субсидии условий, установленных при их предоставлении, выявленного по фактам проверок, проведенных Министерством или органами государственного финансового контроля;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17" w:name="P212"/>
      <w:bookmarkEnd w:id="17"/>
      <w:r>
        <w:t xml:space="preserve">б) недостижения целевых показателей результативности использования Субсидии, устанавливаемых Министерством в Договоре, в соответствии с </w:t>
      </w:r>
      <w:hyperlink w:anchor="P183" w:history="1">
        <w:r>
          <w:rPr>
            <w:color w:val="0000FF"/>
          </w:rPr>
          <w:t>пунктом 20</w:t>
        </w:r>
      </w:hyperlink>
      <w:r>
        <w:t xml:space="preserve"> настоящего Положения.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Возврат Субсидии осуществляется в доход республиканского бюджета Кабардино-Балкарской Республики в соответствии с бюджетным законодательством в следующих случаях: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если установлен факт, предусмотренный </w:t>
      </w:r>
      <w:hyperlink w:anchor="P211" w:history="1">
        <w:r>
          <w:rPr>
            <w:color w:val="0000FF"/>
          </w:rPr>
          <w:t>подпунктом "а"</w:t>
        </w:r>
      </w:hyperlink>
      <w:r>
        <w:t xml:space="preserve"> настоящего пункта, получатель Субсидии возвращает 100 процентов средств полученной Субсидии;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если установлен факт, предусмотренный </w:t>
      </w:r>
      <w:hyperlink w:anchor="P212" w:history="1">
        <w:r>
          <w:rPr>
            <w:color w:val="0000FF"/>
          </w:rPr>
          <w:t>подпунктом "б"</w:t>
        </w:r>
      </w:hyperlink>
      <w:r>
        <w:t xml:space="preserve"> настоящего пункта, получатель Субсидии осуществляет возврат средств Субсидии в размере, рассчитанном по формуле: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center"/>
      </w:pPr>
      <w:r w:rsidRPr="00A07CD3">
        <w:rPr>
          <w:position w:val="-26"/>
        </w:rPr>
        <w:pict>
          <v:shape id="_x0000_i1025" style="width:182.25pt;height:37.5pt" coordsize="" o:spt="100" adj="0,,0" path="" filled="f" stroked="f">
            <v:stroke joinstyle="miter"/>
            <v:imagedata r:id="rId54" o:title="base_23856_62297_32768"/>
            <v:formulas/>
            <v:path o:connecttype="segments"/>
          </v:shape>
        </w:pic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ind w:firstLine="540"/>
        <w:jc w:val="both"/>
      </w:pPr>
      <w:r>
        <w:t>где: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Субсидии, подлежащий возврату;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получателю Субсидии в отчетном финансовом году;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m - количество целевых показателей результативности использования Субсидии, по которым индекс, отражающий уровень недостижения i-го целевого показателя результативности использования Субсидии, имеет положительное значение;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n - общее количество целевых показателей результативности использования Субсидии, установленное Договором.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При расчете объема средств, подлежащих возврату, в размере Субсидии, предоставленной </w:t>
      </w:r>
      <w:r>
        <w:lastRenderedPageBreak/>
        <w:t>получателю Субсидии в финансовом году (V</w:t>
      </w:r>
      <w:r>
        <w:rPr>
          <w:vertAlign w:val="subscript"/>
        </w:rPr>
        <w:t>субсидии</w:t>
      </w:r>
      <w:r>
        <w:t>), не учитывается размер остатка Субсидии, не использованного на 1 января текущего финансового года, потребность в котором не подтверждена Министерством.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center"/>
      </w:pPr>
      <w:r>
        <w:t>k = SUMD</w:t>
      </w:r>
      <w:r>
        <w:rPr>
          <w:vertAlign w:val="subscript"/>
        </w:rPr>
        <w:t>i</w:t>
      </w:r>
      <w:r>
        <w:t xml:space="preserve"> / m,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ind w:firstLine="540"/>
        <w:jc w:val="both"/>
      </w:pPr>
      <w:r>
        <w:t>где: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i-го целевого показателя результативности использования Субсидии;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m - количество целевых показателей результативности использования Субсидии, по которым индекс, отражающий уровень недостижения i-го целевого показателя результативности использования Субсидии, имеет положительное значение.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i-го целевого показателя результативности использования Субсидии.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Индекс, отражающий уровень недостижения i-го целевого показателя результативности использования Субсидии, определяется по формуле: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ind w:firstLine="540"/>
        <w:jc w:val="both"/>
      </w:pPr>
      <w:r>
        <w:t>где: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целевого показателя результативности использования Субсидии на отчетную дату;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Si - плановое значение i-го целевого показателя результативности использования Субсидии, установленное Договором.</w:t>
      </w:r>
    </w:p>
    <w:p w:rsidR="009A071E" w:rsidRDefault="009A071E">
      <w:pPr>
        <w:pStyle w:val="ConsPlusNormal"/>
        <w:jc w:val="both"/>
      </w:pPr>
      <w:r>
        <w:t xml:space="preserve">(п. 24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25. При выявлении Министерством по результатам проверок фактов, указанных в </w:t>
      </w:r>
      <w:hyperlink w:anchor="P21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12" w:history="1">
        <w:r>
          <w:rPr>
            <w:color w:val="0000FF"/>
          </w:rPr>
          <w:t>"б" пункта 24</w:t>
        </w:r>
      </w:hyperlink>
      <w:r>
        <w:t xml:space="preserve"> настоящего Положения, либо поступлении в Министерство из органов государственного финансового контроля материалов, содержащих сведения о таких фактах, Министерство в течение 7 рабочих дней со дня поступления материалов либо установления указанных фактов направляет получателю Субсидии письменное уведомление о необходимости возврата средств Субсидии с указанием реквизитов для перечисления денежных средств.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Получатель Субсидии в течение 30 календарных дней со дня получения письменного уведомления Министерства о необходимости возврата средств Субсидии либо соответствующего документа органа государственного финансового контроля обязан произвести возврат средств Субсидии.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При отказе получателя Субсидии произвести возврат средств Субсидии в добровольном порядке средства Субсидии взыскиваются в судебном порядке в соответствии с законодательством Российской Федерации.</w:t>
      </w:r>
    </w:p>
    <w:p w:rsidR="009A071E" w:rsidRDefault="009A071E">
      <w:pPr>
        <w:pStyle w:val="ConsPlusNormal"/>
        <w:jc w:val="both"/>
      </w:pPr>
      <w:r>
        <w:t xml:space="preserve">(п. 25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КБР от 13.08.2018 N 160-ПП)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 xml:space="preserve">26.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КБР от 13.08.2018 N 160-ПП.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right"/>
        <w:outlineLvl w:val="1"/>
      </w:pPr>
      <w:r>
        <w:t>Приложение N 1</w:t>
      </w:r>
    </w:p>
    <w:p w:rsidR="009A071E" w:rsidRDefault="009A071E">
      <w:pPr>
        <w:pStyle w:val="ConsPlusNormal"/>
        <w:jc w:val="right"/>
      </w:pPr>
      <w:r>
        <w:t>к Положению</w:t>
      </w:r>
    </w:p>
    <w:p w:rsidR="009A071E" w:rsidRDefault="009A071E">
      <w:pPr>
        <w:pStyle w:val="ConsPlusNormal"/>
        <w:jc w:val="right"/>
      </w:pPr>
      <w:r>
        <w:t>о порядке предоставления</w:t>
      </w:r>
    </w:p>
    <w:p w:rsidR="009A071E" w:rsidRDefault="009A071E">
      <w:pPr>
        <w:pStyle w:val="ConsPlusNormal"/>
        <w:jc w:val="right"/>
      </w:pPr>
      <w:r>
        <w:t>субсидий субъектам малого и среднего</w:t>
      </w:r>
    </w:p>
    <w:p w:rsidR="009A071E" w:rsidRDefault="009A071E">
      <w:pPr>
        <w:pStyle w:val="ConsPlusNormal"/>
        <w:jc w:val="right"/>
      </w:pPr>
      <w:r>
        <w:t>предпринимательства, осуществляющим</w:t>
      </w:r>
    </w:p>
    <w:p w:rsidR="009A071E" w:rsidRDefault="009A071E">
      <w:pPr>
        <w:pStyle w:val="ConsPlusNormal"/>
        <w:jc w:val="right"/>
      </w:pPr>
      <w:r>
        <w:t>социально ориентированную деятельность,</w:t>
      </w:r>
    </w:p>
    <w:p w:rsidR="009A071E" w:rsidRDefault="009A071E">
      <w:pPr>
        <w:pStyle w:val="ConsPlusNormal"/>
        <w:jc w:val="right"/>
      </w:pPr>
      <w:r>
        <w:t>направленную на достижение</w:t>
      </w:r>
    </w:p>
    <w:p w:rsidR="009A071E" w:rsidRDefault="009A071E">
      <w:pPr>
        <w:pStyle w:val="ConsPlusNormal"/>
        <w:jc w:val="right"/>
      </w:pPr>
      <w:r>
        <w:t>общественно полезных целей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</w:p>
    <w:p w:rsidR="009A071E" w:rsidRDefault="009A071E">
      <w:pPr>
        <w:pStyle w:val="ConsPlusNormal"/>
        <w:jc w:val="center"/>
      </w:pPr>
      <w:r>
        <w:t>от 17.08.2016 N 157-ПП)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nformat"/>
        <w:jc w:val="both"/>
      </w:pPr>
      <w:bookmarkStart w:id="18" w:name="P264"/>
      <w:bookmarkEnd w:id="18"/>
      <w:r>
        <w:t xml:space="preserve">                                 ЗАЯВЛЕНИЕ</w:t>
      </w:r>
    </w:p>
    <w:p w:rsidR="009A071E" w:rsidRDefault="009A071E">
      <w:pPr>
        <w:pStyle w:val="ConsPlusNonformat"/>
        <w:jc w:val="both"/>
      </w:pPr>
      <w:r>
        <w:t xml:space="preserve">                 на участие в конкурсном отборе субъектов</w:t>
      </w:r>
    </w:p>
    <w:p w:rsidR="009A071E" w:rsidRDefault="009A071E">
      <w:pPr>
        <w:pStyle w:val="ConsPlusNonformat"/>
        <w:jc w:val="both"/>
      </w:pPr>
      <w:r>
        <w:t xml:space="preserve">                  малого и среднего предпринимательства,</w:t>
      </w:r>
    </w:p>
    <w:p w:rsidR="009A071E" w:rsidRDefault="009A071E">
      <w:pPr>
        <w:pStyle w:val="ConsPlusNonformat"/>
        <w:jc w:val="both"/>
      </w:pPr>
      <w:r>
        <w:t xml:space="preserve">                 осуществляющих социально ориентированную</w:t>
      </w:r>
    </w:p>
    <w:p w:rsidR="009A071E" w:rsidRDefault="009A071E">
      <w:pPr>
        <w:pStyle w:val="ConsPlusNonformat"/>
        <w:jc w:val="both"/>
      </w:pPr>
      <w:r>
        <w:t xml:space="preserve">                 деятельность, направленную на достижение</w:t>
      </w:r>
    </w:p>
    <w:p w:rsidR="009A071E" w:rsidRDefault="009A071E">
      <w:pPr>
        <w:pStyle w:val="ConsPlusNonformat"/>
        <w:jc w:val="both"/>
      </w:pPr>
      <w:r>
        <w:t xml:space="preserve">             общественно полезных целей, на получение субсидии</w:t>
      </w:r>
    </w:p>
    <w:p w:rsidR="009A071E" w:rsidRDefault="009A071E">
      <w:pPr>
        <w:pStyle w:val="ConsPlusNonformat"/>
        <w:jc w:val="both"/>
      </w:pPr>
    </w:p>
    <w:p w:rsidR="009A071E" w:rsidRDefault="009A071E">
      <w:pPr>
        <w:pStyle w:val="ConsPlusNonformat"/>
        <w:jc w:val="both"/>
      </w:pPr>
      <w:r>
        <w:t>___________________________________________________________________________</w:t>
      </w:r>
    </w:p>
    <w:p w:rsidR="009A071E" w:rsidRDefault="009A071E">
      <w:pPr>
        <w:pStyle w:val="ConsPlusNonformat"/>
        <w:jc w:val="both"/>
      </w:pPr>
      <w:r>
        <w:t xml:space="preserve">                         (наименование Заявителя)</w:t>
      </w:r>
    </w:p>
    <w:p w:rsidR="009A071E" w:rsidRDefault="009A071E">
      <w:pPr>
        <w:pStyle w:val="ConsPlusNonformat"/>
        <w:jc w:val="both"/>
      </w:pPr>
      <w:r>
        <w:t xml:space="preserve">    Просим    рассмотреть    возможность    предоставления   субсидии   на:</w:t>
      </w:r>
    </w:p>
    <w:p w:rsidR="009A071E" w:rsidRDefault="009A071E">
      <w:pPr>
        <w:pStyle w:val="ConsPlusNonformat"/>
        <w:jc w:val="both"/>
      </w:pPr>
      <w:r>
        <w:t>___________________________________________________________________________</w:t>
      </w:r>
    </w:p>
    <w:p w:rsidR="009A071E" w:rsidRDefault="009A071E">
      <w:pPr>
        <w:pStyle w:val="ConsPlusNonformat"/>
        <w:jc w:val="both"/>
      </w:pPr>
      <w:r>
        <w:t xml:space="preserve">                          (название бизнес-плана)</w:t>
      </w:r>
    </w:p>
    <w:p w:rsidR="009A071E" w:rsidRDefault="009A071E">
      <w:pPr>
        <w:pStyle w:val="ConsPlusNonformat"/>
        <w:jc w:val="both"/>
      </w:pPr>
      <w:r>
        <w:t xml:space="preserve">    Сумма субсидии, руб. __________________________________________________</w:t>
      </w:r>
    </w:p>
    <w:p w:rsidR="009A071E" w:rsidRDefault="009A071E">
      <w:pPr>
        <w:pStyle w:val="ConsPlusNonformat"/>
        <w:jc w:val="both"/>
      </w:pPr>
      <w:r>
        <w:t xml:space="preserve">    Юридический адрес / адрес осуществления деятельности __________________</w:t>
      </w:r>
    </w:p>
    <w:p w:rsidR="009A071E" w:rsidRDefault="009A071E">
      <w:pPr>
        <w:pStyle w:val="ConsPlusNonformat"/>
        <w:jc w:val="both"/>
      </w:pPr>
      <w:r>
        <w:t>___________________________________________________________________________</w:t>
      </w:r>
    </w:p>
    <w:p w:rsidR="009A071E" w:rsidRDefault="009A071E">
      <w:pPr>
        <w:pStyle w:val="ConsPlusNonformat"/>
        <w:jc w:val="both"/>
      </w:pPr>
      <w:r>
        <w:t xml:space="preserve">    ОГРН (ОГРНИП) _________________________________ ИНН____________________</w:t>
      </w:r>
    </w:p>
    <w:p w:rsidR="009A071E" w:rsidRDefault="009A071E">
      <w:pPr>
        <w:pStyle w:val="ConsPlusNonformat"/>
        <w:jc w:val="both"/>
      </w:pPr>
      <w:r>
        <w:t xml:space="preserve">    Место государственной регистрации Заявителя ___________________________</w:t>
      </w:r>
    </w:p>
    <w:p w:rsidR="009A071E" w:rsidRDefault="009A071E">
      <w:pPr>
        <w:pStyle w:val="ConsPlusNonformat"/>
        <w:jc w:val="both"/>
      </w:pPr>
      <w:r>
        <w:t xml:space="preserve">    Основной    вид    деятельности    (код    ОКВЭД    с    расшифровкой):</w:t>
      </w:r>
    </w:p>
    <w:p w:rsidR="009A071E" w:rsidRDefault="009A071E">
      <w:pPr>
        <w:pStyle w:val="ConsPlusNonformat"/>
        <w:jc w:val="both"/>
      </w:pPr>
      <w:r>
        <w:t>___________________________________________________________________________</w:t>
      </w:r>
    </w:p>
    <w:p w:rsidR="009A071E" w:rsidRDefault="009A071E">
      <w:pPr>
        <w:pStyle w:val="ConsPlusNonformat"/>
        <w:jc w:val="both"/>
      </w:pPr>
      <w:r>
        <w:t xml:space="preserve">    Применяемый режим налогообложения _____________________________________</w:t>
      </w:r>
    </w:p>
    <w:p w:rsidR="009A071E" w:rsidRDefault="009A071E">
      <w:pPr>
        <w:pStyle w:val="ConsPlusNonformat"/>
        <w:jc w:val="both"/>
      </w:pPr>
      <w:r>
        <w:t xml:space="preserve">    Средняя численность работников на дату объявления конкурса ______ чел.</w:t>
      </w:r>
    </w:p>
    <w:p w:rsidR="009A071E" w:rsidRDefault="009A071E">
      <w:pPr>
        <w:pStyle w:val="ConsPlusNonformat"/>
        <w:jc w:val="both"/>
      </w:pPr>
      <w:r>
        <w:t xml:space="preserve">    Размер собственных средств от суммы запрашиваемой субсидии ___________%</w:t>
      </w:r>
    </w:p>
    <w:p w:rsidR="009A071E" w:rsidRDefault="009A071E">
      <w:pPr>
        <w:pStyle w:val="ConsPlusNonformat"/>
        <w:jc w:val="both"/>
      </w:pPr>
      <w:r>
        <w:t xml:space="preserve">    Банковские       реквизиты,      необходимые      для      перечисления</w:t>
      </w:r>
    </w:p>
    <w:p w:rsidR="009A071E" w:rsidRDefault="009A071E">
      <w:pPr>
        <w:pStyle w:val="ConsPlusNonformat"/>
        <w:jc w:val="both"/>
      </w:pPr>
      <w:r>
        <w:t>субсидии __________________________________________________________________</w:t>
      </w:r>
    </w:p>
    <w:p w:rsidR="009A071E" w:rsidRDefault="009A071E">
      <w:pPr>
        <w:pStyle w:val="ConsPlusNonformat"/>
        <w:jc w:val="both"/>
      </w:pPr>
      <w:r>
        <w:t xml:space="preserve">    Контактные данные (телефон, факс, e-mail и т.д.): _____________________</w:t>
      </w:r>
    </w:p>
    <w:p w:rsidR="009A071E" w:rsidRDefault="009A071E">
      <w:pPr>
        <w:pStyle w:val="ConsPlusNonformat"/>
        <w:jc w:val="both"/>
      </w:pPr>
      <w:r>
        <w:t>___________________________________________________________________________</w:t>
      </w:r>
    </w:p>
    <w:p w:rsidR="009A071E" w:rsidRDefault="009A071E">
      <w:pPr>
        <w:pStyle w:val="ConsPlusNonformat"/>
        <w:jc w:val="both"/>
      </w:pPr>
      <w:r>
        <w:t xml:space="preserve">    Достоверность данных, указанных в заявлении, подтверждаю</w:t>
      </w:r>
    </w:p>
    <w:p w:rsidR="009A071E" w:rsidRDefault="009A071E">
      <w:pPr>
        <w:pStyle w:val="ConsPlusNonformat"/>
        <w:jc w:val="both"/>
      </w:pPr>
      <w:r>
        <w:t>___________________________________________________________________________</w:t>
      </w:r>
    </w:p>
    <w:p w:rsidR="009A071E" w:rsidRDefault="009A071E">
      <w:pPr>
        <w:pStyle w:val="ConsPlusNonformat"/>
        <w:jc w:val="both"/>
      </w:pPr>
      <w:r>
        <w:t xml:space="preserve">    Заявитель  не  находится  в  состоянии  реорганизации,  ликвидации  или</w:t>
      </w:r>
    </w:p>
    <w:p w:rsidR="009A071E" w:rsidRDefault="009A071E">
      <w:pPr>
        <w:pStyle w:val="ConsPlusNonformat"/>
        <w:jc w:val="both"/>
      </w:pPr>
      <w:r>
        <w:t>банкротства,  его деятельность не приостановлена в порядке, предусмотренном</w:t>
      </w:r>
    </w:p>
    <w:p w:rsidR="009A071E" w:rsidRDefault="009A071E">
      <w:pPr>
        <w:pStyle w:val="ConsPlusNonformat"/>
        <w:jc w:val="both"/>
      </w:pPr>
      <w:r>
        <w:t>законодательством Российской Федерации.</w:t>
      </w:r>
    </w:p>
    <w:p w:rsidR="009A071E" w:rsidRDefault="009A071E">
      <w:pPr>
        <w:pStyle w:val="ConsPlusNonformat"/>
        <w:jc w:val="both"/>
      </w:pPr>
      <w:r>
        <w:t xml:space="preserve">    Заявитель  согласен  на  проведение проверки соблюдения условий, целей,</w:t>
      </w:r>
    </w:p>
    <w:p w:rsidR="009A071E" w:rsidRDefault="009A071E">
      <w:pPr>
        <w:pStyle w:val="ConsPlusNonformat"/>
        <w:jc w:val="both"/>
      </w:pPr>
      <w:r>
        <w:t>порядка   предоставления  субсидий  Министерством  экономического  развития</w:t>
      </w:r>
    </w:p>
    <w:p w:rsidR="009A071E" w:rsidRDefault="009A071E">
      <w:pPr>
        <w:pStyle w:val="ConsPlusNonformat"/>
        <w:jc w:val="both"/>
      </w:pPr>
      <w:r>
        <w:t>Кабардино-Балкарской  Республики  и  органами  государственного финансового</w:t>
      </w:r>
    </w:p>
    <w:p w:rsidR="009A071E" w:rsidRDefault="009A071E">
      <w:pPr>
        <w:pStyle w:val="ConsPlusNonformat"/>
        <w:jc w:val="both"/>
      </w:pPr>
      <w:r>
        <w:t>контроля.</w:t>
      </w:r>
    </w:p>
    <w:p w:rsidR="009A071E" w:rsidRDefault="009A071E">
      <w:pPr>
        <w:pStyle w:val="ConsPlusNonformat"/>
        <w:jc w:val="both"/>
      </w:pPr>
    </w:p>
    <w:p w:rsidR="009A071E" w:rsidRDefault="009A071E">
      <w:pPr>
        <w:pStyle w:val="ConsPlusNonformat"/>
        <w:jc w:val="both"/>
      </w:pPr>
      <w:r>
        <w:t xml:space="preserve">    Заявитель ______________________ ______________________________________</w:t>
      </w:r>
    </w:p>
    <w:p w:rsidR="009A071E" w:rsidRDefault="009A071E">
      <w:pPr>
        <w:pStyle w:val="ConsPlusNonformat"/>
        <w:jc w:val="both"/>
      </w:pPr>
      <w:r>
        <w:t xml:space="preserve">                     (подпись)                    (Ф.И.О.)</w:t>
      </w:r>
    </w:p>
    <w:p w:rsidR="009A071E" w:rsidRDefault="009A071E">
      <w:pPr>
        <w:pStyle w:val="ConsPlusNonformat"/>
        <w:jc w:val="both"/>
      </w:pPr>
      <w:r>
        <w:t xml:space="preserve">    Дата __________________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right"/>
        <w:outlineLvl w:val="2"/>
      </w:pPr>
      <w:r>
        <w:t>Приложение</w:t>
      </w:r>
    </w:p>
    <w:p w:rsidR="009A071E" w:rsidRDefault="009A071E">
      <w:pPr>
        <w:pStyle w:val="ConsPlusNormal"/>
        <w:jc w:val="right"/>
      </w:pPr>
      <w:r>
        <w:lastRenderedPageBreak/>
        <w:t>к Заявлению</w:t>
      </w:r>
    </w:p>
    <w:p w:rsidR="009A071E" w:rsidRDefault="009A071E">
      <w:pPr>
        <w:pStyle w:val="ConsPlusNormal"/>
        <w:jc w:val="right"/>
      </w:pPr>
      <w:r>
        <w:t>на участие в конкурсном отборе</w:t>
      </w:r>
    </w:p>
    <w:p w:rsidR="009A071E" w:rsidRDefault="009A071E">
      <w:pPr>
        <w:pStyle w:val="ConsPlusNormal"/>
        <w:jc w:val="right"/>
      </w:pPr>
      <w:r>
        <w:t>субъектов малого и среднего</w:t>
      </w:r>
    </w:p>
    <w:p w:rsidR="009A071E" w:rsidRDefault="009A071E">
      <w:pPr>
        <w:pStyle w:val="ConsPlusNormal"/>
        <w:jc w:val="right"/>
      </w:pPr>
      <w:r>
        <w:t>предпринимательства, осуществляющих</w:t>
      </w:r>
    </w:p>
    <w:p w:rsidR="009A071E" w:rsidRDefault="009A071E">
      <w:pPr>
        <w:pStyle w:val="ConsPlusNormal"/>
        <w:jc w:val="right"/>
      </w:pPr>
      <w:r>
        <w:t>социально ориентированную деятельность,</w:t>
      </w:r>
    </w:p>
    <w:p w:rsidR="009A071E" w:rsidRDefault="009A071E">
      <w:pPr>
        <w:pStyle w:val="ConsPlusNormal"/>
        <w:jc w:val="right"/>
      </w:pPr>
      <w:r>
        <w:t>направленную на достижение общественно</w:t>
      </w:r>
    </w:p>
    <w:p w:rsidR="009A071E" w:rsidRDefault="009A071E">
      <w:pPr>
        <w:pStyle w:val="ConsPlusNormal"/>
        <w:jc w:val="right"/>
      </w:pPr>
      <w:r>
        <w:t>полезных целей, на получение субсидии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center"/>
      </w:pPr>
      <w:r>
        <w:t>ПЕРЕЧЕНЬ</w:t>
      </w:r>
    </w:p>
    <w:p w:rsidR="009A071E" w:rsidRDefault="009A071E">
      <w:pPr>
        <w:pStyle w:val="ConsPlusNormal"/>
        <w:jc w:val="center"/>
      </w:pPr>
      <w:r>
        <w:t>прилагаемых к заявке документов для участия</w:t>
      </w:r>
    </w:p>
    <w:p w:rsidR="009A071E" w:rsidRDefault="009A071E">
      <w:pPr>
        <w:pStyle w:val="ConsPlusNormal"/>
        <w:jc w:val="center"/>
      </w:pPr>
      <w:r>
        <w:t>в конкурсном отборе субъектов малого</w:t>
      </w:r>
    </w:p>
    <w:p w:rsidR="009A071E" w:rsidRDefault="009A071E">
      <w:pPr>
        <w:pStyle w:val="ConsPlusNormal"/>
        <w:jc w:val="center"/>
      </w:pPr>
      <w:r>
        <w:t>и среднего предпринимательства, осуществляющих</w:t>
      </w:r>
    </w:p>
    <w:p w:rsidR="009A071E" w:rsidRDefault="009A071E">
      <w:pPr>
        <w:pStyle w:val="ConsPlusNormal"/>
        <w:jc w:val="center"/>
      </w:pPr>
      <w:r>
        <w:t>социально ориентированную деятельность,</w:t>
      </w:r>
    </w:p>
    <w:p w:rsidR="009A071E" w:rsidRDefault="009A071E">
      <w:pPr>
        <w:pStyle w:val="ConsPlusNormal"/>
        <w:jc w:val="center"/>
      </w:pPr>
      <w:r>
        <w:t>направленную на достижение общественно</w:t>
      </w:r>
    </w:p>
    <w:p w:rsidR="009A071E" w:rsidRDefault="009A071E">
      <w:pPr>
        <w:pStyle w:val="ConsPlusNormal"/>
        <w:jc w:val="center"/>
      </w:pPr>
      <w:r>
        <w:t>полезных целей, на получение субсидии</w:t>
      </w:r>
    </w:p>
    <w:p w:rsidR="009A071E" w:rsidRDefault="009A071E">
      <w:pPr>
        <w:pStyle w:val="ConsPlusNormal"/>
        <w:jc w:val="both"/>
      </w:pPr>
    </w:p>
    <w:p w:rsidR="009A071E" w:rsidRDefault="009A071E">
      <w:pPr>
        <w:sectPr w:rsidR="009A071E" w:rsidSect="00BF5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32"/>
        <w:gridCol w:w="1757"/>
        <w:gridCol w:w="2438"/>
      </w:tblGrid>
      <w:tr w:rsidR="009A071E">
        <w:tc>
          <w:tcPr>
            <w:tcW w:w="567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832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57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Порядковый номер страницы</w:t>
            </w:r>
          </w:p>
        </w:tc>
        <w:tc>
          <w:tcPr>
            <w:tcW w:w="2438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A071E">
        <w:tc>
          <w:tcPr>
            <w:tcW w:w="56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2438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6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2438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6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2438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6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2438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6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2438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6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2438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6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2438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6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2438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6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2438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6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A071E" w:rsidRDefault="009A071E">
            <w:pPr>
              <w:pStyle w:val="ConsPlusNormal"/>
            </w:pPr>
          </w:p>
        </w:tc>
        <w:tc>
          <w:tcPr>
            <w:tcW w:w="2438" w:type="dxa"/>
          </w:tcPr>
          <w:p w:rsidR="009A071E" w:rsidRDefault="009A071E">
            <w:pPr>
              <w:pStyle w:val="ConsPlusNormal"/>
            </w:pPr>
          </w:p>
        </w:tc>
      </w:tr>
    </w:tbl>
    <w:p w:rsidR="009A071E" w:rsidRDefault="009A071E">
      <w:pPr>
        <w:pStyle w:val="ConsPlusNormal"/>
        <w:jc w:val="both"/>
      </w:pPr>
    </w:p>
    <w:p w:rsidR="009A071E" w:rsidRDefault="009A071E">
      <w:pPr>
        <w:pStyle w:val="ConsPlusNonformat"/>
        <w:jc w:val="both"/>
      </w:pPr>
      <w:r>
        <w:t xml:space="preserve">    Заявитель ______________________ ______________________________________</w:t>
      </w:r>
    </w:p>
    <w:p w:rsidR="009A071E" w:rsidRDefault="009A071E">
      <w:pPr>
        <w:pStyle w:val="ConsPlusNonformat"/>
        <w:jc w:val="both"/>
      </w:pPr>
      <w:r>
        <w:t xml:space="preserve">                     (подпись)                    (Ф.И.О.)</w:t>
      </w:r>
    </w:p>
    <w:p w:rsidR="009A071E" w:rsidRDefault="009A071E">
      <w:pPr>
        <w:pStyle w:val="ConsPlusNonformat"/>
        <w:jc w:val="both"/>
      </w:pPr>
      <w:r>
        <w:t xml:space="preserve">    Дата __________________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right"/>
        <w:outlineLvl w:val="1"/>
      </w:pPr>
      <w:r>
        <w:t>Приложение N 2</w:t>
      </w:r>
    </w:p>
    <w:p w:rsidR="009A071E" w:rsidRDefault="009A071E">
      <w:pPr>
        <w:pStyle w:val="ConsPlusNormal"/>
        <w:jc w:val="right"/>
      </w:pPr>
      <w:r>
        <w:t>к Положению</w:t>
      </w:r>
    </w:p>
    <w:p w:rsidR="009A071E" w:rsidRDefault="009A071E">
      <w:pPr>
        <w:pStyle w:val="ConsPlusNormal"/>
        <w:jc w:val="right"/>
      </w:pPr>
      <w:r>
        <w:t>о порядке предоставления</w:t>
      </w:r>
    </w:p>
    <w:p w:rsidR="009A071E" w:rsidRDefault="009A071E">
      <w:pPr>
        <w:pStyle w:val="ConsPlusNormal"/>
        <w:jc w:val="right"/>
      </w:pPr>
      <w:r>
        <w:t>субсидий субъектам малого и среднего</w:t>
      </w:r>
    </w:p>
    <w:p w:rsidR="009A071E" w:rsidRDefault="009A071E">
      <w:pPr>
        <w:pStyle w:val="ConsPlusNormal"/>
        <w:jc w:val="right"/>
      </w:pPr>
      <w:r>
        <w:t>предпринимательства, осуществляющим</w:t>
      </w:r>
    </w:p>
    <w:p w:rsidR="009A071E" w:rsidRDefault="009A071E">
      <w:pPr>
        <w:pStyle w:val="ConsPlusNormal"/>
        <w:jc w:val="right"/>
      </w:pPr>
      <w:r>
        <w:lastRenderedPageBreak/>
        <w:t>социально ориентированную деятельность,</w:t>
      </w:r>
    </w:p>
    <w:p w:rsidR="009A071E" w:rsidRDefault="009A071E">
      <w:pPr>
        <w:pStyle w:val="ConsPlusNormal"/>
        <w:jc w:val="right"/>
      </w:pPr>
      <w:r>
        <w:t>направленную на достижение</w:t>
      </w:r>
    </w:p>
    <w:p w:rsidR="009A071E" w:rsidRDefault="009A071E">
      <w:pPr>
        <w:pStyle w:val="ConsPlusNormal"/>
        <w:jc w:val="right"/>
      </w:pPr>
      <w:r>
        <w:t>общественно полезных целей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center"/>
      </w:pPr>
      <w:bookmarkStart w:id="19" w:name="P387"/>
      <w:bookmarkEnd w:id="19"/>
      <w:r>
        <w:t>ТЕХНИКО-ЭКОНОМИЧЕСКОЕ ОБОСНОВАНИЕ</w:t>
      </w:r>
    </w:p>
    <w:p w:rsidR="009A071E" w:rsidRDefault="009A071E">
      <w:pPr>
        <w:pStyle w:val="ConsPlusNormal"/>
        <w:jc w:val="center"/>
      </w:pPr>
      <w:r>
        <w:t>осуществления заявителем социально</w:t>
      </w:r>
    </w:p>
    <w:p w:rsidR="009A071E" w:rsidRDefault="009A071E">
      <w:pPr>
        <w:pStyle w:val="ConsPlusNormal"/>
        <w:jc w:val="center"/>
      </w:pPr>
      <w:r>
        <w:t>ориентированной деятельности, направленной</w:t>
      </w:r>
    </w:p>
    <w:p w:rsidR="009A071E" w:rsidRDefault="009A071E">
      <w:pPr>
        <w:pStyle w:val="ConsPlusNormal"/>
        <w:jc w:val="center"/>
      </w:pPr>
      <w:r>
        <w:t>на достижение общественно полезных целей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center"/>
        <w:outlineLvl w:val="2"/>
      </w:pPr>
      <w:r>
        <w:t>Информация о деятельности заявителя</w:t>
      </w:r>
    </w:p>
    <w:p w:rsidR="009A071E" w:rsidRDefault="009A071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345"/>
      </w:tblGrid>
      <w:tr w:rsidR="009A071E">
        <w:tc>
          <w:tcPr>
            <w:tcW w:w="6236" w:type="dxa"/>
          </w:tcPr>
          <w:p w:rsidR="009A071E" w:rsidRDefault="009A071E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345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6236" w:type="dxa"/>
          </w:tcPr>
          <w:p w:rsidR="009A071E" w:rsidRDefault="009A071E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345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6236" w:type="dxa"/>
          </w:tcPr>
          <w:p w:rsidR="009A071E" w:rsidRDefault="009A071E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345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6236" w:type="dxa"/>
          </w:tcPr>
          <w:p w:rsidR="009A071E" w:rsidRDefault="009A071E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3345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6236" w:type="dxa"/>
          </w:tcPr>
          <w:p w:rsidR="009A071E" w:rsidRDefault="009A071E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345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6236" w:type="dxa"/>
          </w:tcPr>
          <w:p w:rsidR="009A071E" w:rsidRDefault="009A071E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345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6236" w:type="dxa"/>
          </w:tcPr>
          <w:p w:rsidR="009A071E" w:rsidRDefault="009A071E">
            <w:pPr>
              <w:pStyle w:val="ConsPlusNormal"/>
            </w:pPr>
            <w:r>
              <w:t>Краткое описание деятельности (период осуществления деятельности; цели и задачи осуществления деятельности; направления деятельности; описание мероприятий;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(собственные/арендованные); наличие каналов сбыта продукции с обоснованием; результаты, в том числе социальные, которые будут достигнуты по итогам реализации проекта</w:t>
            </w:r>
          </w:p>
        </w:tc>
        <w:tc>
          <w:tcPr>
            <w:tcW w:w="3345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6236" w:type="dxa"/>
          </w:tcPr>
          <w:p w:rsidR="009A071E" w:rsidRDefault="009A071E">
            <w:pPr>
              <w:pStyle w:val="ConsPlusNormal"/>
            </w:pPr>
            <w:r>
              <w:lastRenderedPageBreak/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3345" w:type="dxa"/>
          </w:tcPr>
          <w:p w:rsidR="009A071E" w:rsidRDefault="009A071E">
            <w:pPr>
              <w:pStyle w:val="ConsPlusNormal"/>
            </w:pPr>
          </w:p>
        </w:tc>
      </w:tr>
    </w:tbl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center"/>
        <w:outlineLvl w:val="2"/>
      </w:pPr>
      <w:r>
        <w:t>Финансово-экономические показатели</w:t>
      </w:r>
    </w:p>
    <w:p w:rsidR="009A071E" w:rsidRDefault="009A071E">
      <w:pPr>
        <w:pStyle w:val="ConsPlusNormal"/>
        <w:jc w:val="center"/>
      </w:pPr>
      <w:r>
        <w:t>деятельности заявителя</w:t>
      </w:r>
    </w:p>
    <w:p w:rsidR="009A071E" w:rsidRDefault="009A071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31"/>
        <w:gridCol w:w="2041"/>
        <w:gridCol w:w="1304"/>
        <w:gridCol w:w="1304"/>
      </w:tblGrid>
      <w:tr w:rsidR="009A071E">
        <w:tc>
          <w:tcPr>
            <w:tcW w:w="3402" w:type="dxa"/>
          </w:tcPr>
          <w:p w:rsidR="009A071E" w:rsidRDefault="009A071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  <w:jc w:val="center"/>
            </w:pPr>
            <w:r>
              <w:t>Год, предшествующий текущему (факт)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Очередной год (план)</w:t>
            </w: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Выручка от реализации товаров (работ, услуг):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в том числе НДС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Объем налогов, уплаченных в консолидированный бюджет Кабардино-Балкарской Республики, в том числе по следующим видам налогов: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налог на прибыль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земельный налог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единый сельхозналог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Объем страховых взносов, всего, в том числе: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Фонд социального страхования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Прочие налоги и платежи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 xml:space="preserve">Среднесписочная численность </w:t>
            </w:r>
            <w:r>
              <w:lastRenderedPageBreak/>
              <w:t>персонала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lastRenderedPageBreak/>
              <w:t>Среднемесячная заработная плата на одного работающего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Количество вновь созданных рабочих мест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Объем отгруженных товаров (работ, услуг), в том числе: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на территории Кабардино-Балкарской Республики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за пределы Кабардино-Балкарской Республики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</w:tbl>
    <w:p w:rsidR="009A071E" w:rsidRDefault="009A071E">
      <w:pPr>
        <w:sectPr w:rsidR="009A07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center"/>
        <w:outlineLvl w:val="2"/>
      </w:pPr>
      <w:r>
        <w:t>Целевые показатели результативности</w:t>
      </w:r>
    </w:p>
    <w:p w:rsidR="009A071E" w:rsidRDefault="009A071E">
      <w:pPr>
        <w:pStyle w:val="ConsPlusNormal"/>
        <w:jc w:val="center"/>
      </w:pPr>
      <w:r>
        <w:t>использования субсидии</w:t>
      </w:r>
    </w:p>
    <w:p w:rsidR="009A071E" w:rsidRDefault="009A071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31"/>
        <w:gridCol w:w="2041"/>
        <w:gridCol w:w="1304"/>
        <w:gridCol w:w="1304"/>
      </w:tblGrid>
      <w:tr w:rsidR="009A071E">
        <w:tc>
          <w:tcPr>
            <w:tcW w:w="3402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Год, предшествующий текущему (факт)</w:t>
            </w:r>
          </w:p>
        </w:tc>
        <w:tc>
          <w:tcPr>
            <w:tcW w:w="1304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304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Очередной год (план)</w:t>
            </w: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Вложение собственных средств (в процентах от запрашиваемой суммы)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Рост среднесписочной численности работников Заявителя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Субъект малого или среднего предпринимательства обеспечивает занятость лиц, относящихся к социально незащищенным группам граждан, а также лиц, освобожденных из мест лишения свободы в течение 2 лет, предшествующих дате предоставления заявки:</w:t>
            </w:r>
          </w:p>
          <w:p w:rsidR="009A071E" w:rsidRDefault="009A071E">
            <w:pPr>
              <w:pStyle w:val="ConsPlusNormal"/>
            </w:pPr>
            <w:r>
              <w:t>а) доля указанных категорий граждан в среднесписочной численности занятых;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б) доля указанных категорий граждан в фонде оплаты труда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t>Рост средней заработной платы работников Заявителя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3402" w:type="dxa"/>
          </w:tcPr>
          <w:p w:rsidR="009A071E" w:rsidRDefault="009A071E">
            <w:pPr>
              <w:pStyle w:val="ConsPlusNormal"/>
            </w:pPr>
            <w:r>
              <w:lastRenderedPageBreak/>
              <w:t xml:space="preserve">Срок бюджетной окупаемости субсидии </w:t>
            </w:r>
            <w:hyperlink w:anchor="P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4649" w:type="dxa"/>
            <w:gridSpan w:val="3"/>
          </w:tcPr>
          <w:p w:rsidR="009A071E" w:rsidRDefault="009A071E">
            <w:pPr>
              <w:pStyle w:val="ConsPlusNormal"/>
            </w:pPr>
          </w:p>
        </w:tc>
      </w:tr>
    </w:tbl>
    <w:p w:rsidR="009A071E" w:rsidRDefault="009A071E">
      <w:pPr>
        <w:pStyle w:val="ConsPlusNormal"/>
        <w:jc w:val="both"/>
      </w:pPr>
    </w:p>
    <w:p w:rsidR="009A071E" w:rsidRDefault="009A071E">
      <w:pPr>
        <w:pStyle w:val="ConsPlusNonformat"/>
        <w:jc w:val="both"/>
      </w:pPr>
      <w:r>
        <w:t>Руководитель организации/</w:t>
      </w:r>
    </w:p>
    <w:p w:rsidR="009A071E" w:rsidRDefault="009A071E">
      <w:pPr>
        <w:pStyle w:val="ConsPlusNonformat"/>
        <w:jc w:val="both"/>
      </w:pPr>
      <w:r>
        <w:t>индивидуальный предприниматель            __________________________ Ф.И.О.</w:t>
      </w:r>
    </w:p>
    <w:p w:rsidR="009A071E" w:rsidRDefault="009A071E">
      <w:pPr>
        <w:pStyle w:val="ConsPlusNonformat"/>
        <w:jc w:val="both"/>
      </w:pPr>
      <w:r>
        <w:t>М.П.                                              (подпись)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ind w:firstLine="540"/>
        <w:jc w:val="both"/>
      </w:pPr>
      <w:r>
        <w:t>--------------------------------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20" w:name="P603"/>
      <w:bookmarkEnd w:id="20"/>
      <w:r>
        <w:t>&lt;*&gt; Под сроком бюджетной окупаемости субсидии понимается срок, в течение которого сумма налоговых и страховых выплат нарастающим итогом с начала реализации проекта с использованием приобретенного оборудования превысит сумму полученной субсидии (рассчитывается исходя из финансового прогноза).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right"/>
        <w:outlineLvl w:val="1"/>
      </w:pPr>
      <w:r>
        <w:t>Приложение N 3</w:t>
      </w:r>
    </w:p>
    <w:p w:rsidR="009A071E" w:rsidRDefault="009A071E">
      <w:pPr>
        <w:pStyle w:val="ConsPlusNormal"/>
        <w:jc w:val="right"/>
      </w:pPr>
      <w:r>
        <w:t>к Положению</w:t>
      </w:r>
    </w:p>
    <w:p w:rsidR="009A071E" w:rsidRDefault="009A071E">
      <w:pPr>
        <w:pStyle w:val="ConsPlusNormal"/>
        <w:jc w:val="right"/>
      </w:pPr>
      <w:r>
        <w:t>о порядке предоставления</w:t>
      </w:r>
    </w:p>
    <w:p w:rsidR="009A071E" w:rsidRDefault="009A071E">
      <w:pPr>
        <w:pStyle w:val="ConsPlusNormal"/>
        <w:jc w:val="right"/>
      </w:pPr>
      <w:r>
        <w:t>субсидий субъектам малого и среднего</w:t>
      </w:r>
    </w:p>
    <w:p w:rsidR="009A071E" w:rsidRDefault="009A071E">
      <w:pPr>
        <w:pStyle w:val="ConsPlusNormal"/>
        <w:jc w:val="right"/>
      </w:pPr>
      <w:r>
        <w:t>предпринимательства, осуществляющим</w:t>
      </w:r>
    </w:p>
    <w:p w:rsidR="009A071E" w:rsidRDefault="009A071E">
      <w:pPr>
        <w:pStyle w:val="ConsPlusNormal"/>
        <w:jc w:val="right"/>
      </w:pPr>
      <w:r>
        <w:t>социально ориентированную деятельность,</w:t>
      </w:r>
    </w:p>
    <w:p w:rsidR="009A071E" w:rsidRDefault="009A071E">
      <w:pPr>
        <w:pStyle w:val="ConsPlusNormal"/>
        <w:jc w:val="right"/>
      </w:pPr>
      <w:r>
        <w:t>направленную на достижение</w:t>
      </w:r>
    </w:p>
    <w:p w:rsidR="009A071E" w:rsidRDefault="009A071E">
      <w:pPr>
        <w:pStyle w:val="ConsPlusNormal"/>
        <w:jc w:val="right"/>
      </w:pPr>
      <w:r>
        <w:t>общественно полезных целей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center"/>
      </w:pPr>
      <w:bookmarkStart w:id="21" w:name="P618"/>
      <w:bookmarkEnd w:id="21"/>
      <w:r>
        <w:t>СМЕТА РАСХОДОВ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right"/>
      </w:pPr>
      <w:r>
        <w:t>(руб.)</w:t>
      </w:r>
    </w:p>
    <w:p w:rsidR="009A071E" w:rsidRDefault="009A071E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28"/>
        <w:gridCol w:w="2705"/>
        <w:gridCol w:w="2551"/>
        <w:gridCol w:w="1843"/>
      </w:tblGrid>
      <w:tr w:rsidR="009A071E">
        <w:tc>
          <w:tcPr>
            <w:tcW w:w="540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Наименования статей затрат</w:t>
            </w:r>
          </w:p>
        </w:tc>
        <w:tc>
          <w:tcPr>
            <w:tcW w:w="2705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Сумма расходов, подлежащих субсидированию</w:t>
            </w:r>
          </w:p>
        </w:tc>
        <w:tc>
          <w:tcPr>
            <w:tcW w:w="2551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Сумма расходов за счет собственных средств</w:t>
            </w:r>
          </w:p>
        </w:tc>
        <w:tc>
          <w:tcPr>
            <w:tcW w:w="1843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Всего</w:t>
            </w:r>
          </w:p>
        </w:tc>
      </w:tr>
      <w:tr w:rsidR="009A071E">
        <w:tc>
          <w:tcPr>
            <w:tcW w:w="540" w:type="dxa"/>
          </w:tcPr>
          <w:p w:rsidR="009A071E" w:rsidRDefault="009A071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9A071E" w:rsidRDefault="009A07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5" w:type="dxa"/>
          </w:tcPr>
          <w:p w:rsidR="009A071E" w:rsidRDefault="009A07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9A071E" w:rsidRDefault="009A07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A071E" w:rsidRDefault="009A071E">
            <w:pPr>
              <w:pStyle w:val="ConsPlusNormal"/>
              <w:jc w:val="center"/>
            </w:pPr>
            <w:r>
              <w:t>5</w:t>
            </w:r>
          </w:p>
        </w:tc>
      </w:tr>
      <w:tr w:rsidR="009A071E">
        <w:tc>
          <w:tcPr>
            <w:tcW w:w="540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928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705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55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843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40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928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705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55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843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40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928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705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55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843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40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928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705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55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843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40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928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705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55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843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40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928" w:type="dxa"/>
          </w:tcPr>
          <w:p w:rsidR="009A071E" w:rsidRDefault="009A071E">
            <w:pPr>
              <w:pStyle w:val="ConsPlusNormal"/>
            </w:pPr>
            <w:r>
              <w:t>Итого</w:t>
            </w:r>
          </w:p>
        </w:tc>
        <w:tc>
          <w:tcPr>
            <w:tcW w:w="2705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551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843" w:type="dxa"/>
          </w:tcPr>
          <w:p w:rsidR="009A071E" w:rsidRDefault="009A071E">
            <w:pPr>
              <w:pStyle w:val="ConsPlusNormal"/>
            </w:pPr>
          </w:p>
        </w:tc>
      </w:tr>
    </w:tbl>
    <w:p w:rsidR="009A071E" w:rsidRDefault="009A071E">
      <w:pPr>
        <w:pStyle w:val="ConsPlusNormal"/>
        <w:jc w:val="both"/>
      </w:pPr>
    </w:p>
    <w:p w:rsidR="009A071E" w:rsidRDefault="009A071E">
      <w:pPr>
        <w:pStyle w:val="ConsPlusNonformat"/>
        <w:jc w:val="both"/>
      </w:pPr>
      <w:r>
        <w:t>Заявитель         ______________ _________________________________</w:t>
      </w:r>
    </w:p>
    <w:p w:rsidR="009A071E" w:rsidRDefault="009A071E">
      <w:pPr>
        <w:pStyle w:val="ConsPlusNonformat"/>
        <w:jc w:val="both"/>
      </w:pPr>
      <w:r>
        <w:t xml:space="preserve">                     (подпись)            (Ф.И.О.)</w:t>
      </w:r>
    </w:p>
    <w:p w:rsidR="009A071E" w:rsidRDefault="009A071E">
      <w:pPr>
        <w:pStyle w:val="ConsPlusNonformat"/>
        <w:jc w:val="both"/>
      </w:pPr>
    </w:p>
    <w:p w:rsidR="009A071E" w:rsidRDefault="009A071E">
      <w:pPr>
        <w:pStyle w:val="ConsPlusNonformat"/>
        <w:jc w:val="both"/>
      </w:pPr>
      <w:r>
        <w:t>Главный бухгалтер ______________ _________________________________</w:t>
      </w:r>
    </w:p>
    <w:p w:rsidR="009A071E" w:rsidRDefault="009A071E">
      <w:pPr>
        <w:pStyle w:val="ConsPlusNonformat"/>
        <w:jc w:val="both"/>
      </w:pPr>
      <w:r>
        <w:t xml:space="preserve">                     (подпись)            (Ф.И.О.)</w:t>
      </w:r>
    </w:p>
    <w:p w:rsidR="009A071E" w:rsidRDefault="009A071E">
      <w:pPr>
        <w:pStyle w:val="ConsPlusNonformat"/>
        <w:jc w:val="both"/>
      </w:pPr>
      <w:r>
        <w:t>М.П.</w:t>
      </w:r>
    </w:p>
    <w:p w:rsidR="009A071E" w:rsidRDefault="009A071E">
      <w:pPr>
        <w:pStyle w:val="ConsPlusNonformat"/>
        <w:jc w:val="both"/>
      </w:pPr>
    </w:p>
    <w:p w:rsidR="009A071E" w:rsidRDefault="009A071E">
      <w:pPr>
        <w:pStyle w:val="ConsPlusNonformat"/>
        <w:jc w:val="both"/>
      </w:pPr>
      <w:r>
        <w:t>Дата __________________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right"/>
        <w:outlineLvl w:val="1"/>
      </w:pPr>
      <w:r>
        <w:t>Приложение N 4</w:t>
      </w:r>
    </w:p>
    <w:p w:rsidR="009A071E" w:rsidRDefault="009A071E">
      <w:pPr>
        <w:pStyle w:val="ConsPlusNormal"/>
        <w:jc w:val="right"/>
      </w:pPr>
      <w:r>
        <w:t>к Положению</w:t>
      </w:r>
    </w:p>
    <w:p w:rsidR="009A071E" w:rsidRDefault="009A071E">
      <w:pPr>
        <w:pStyle w:val="ConsPlusNormal"/>
        <w:jc w:val="right"/>
      </w:pPr>
      <w:r>
        <w:t>о порядке предоставления</w:t>
      </w:r>
    </w:p>
    <w:p w:rsidR="009A071E" w:rsidRDefault="009A071E">
      <w:pPr>
        <w:pStyle w:val="ConsPlusNormal"/>
        <w:jc w:val="right"/>
      </w:pPr>
      <w:r>
        <w:t>субсидий субъектам малого и среднего</w:t>
      </w:r>
    </w:p>
    <w:p w:rsidR="009A071E" w:rsidRDefault="009A071E">
      <w:pPr>
        <w:pStyle w:val="ConsPlusNormal"/>
        <w:jc w:val="right"/>
      </w:pPr>
      <w:r>
        <w:t>предпринимательства, осуществляющим</w:t>
      </w:r>
    </w:p>
    <w:p w:rsidR="009A071E" w:rsidRDefault="009A071E">
      <w:pPr>
        <w:pStyle w:val="ConsPlusNormal"/>
        <w:jc w:val="right"/>
      </w:pPr>
      <w:r>
        <w:t>социально ориентированную деятельность,</w:t>
      </w:r>
    </w:p>
    <w:p w:rsidR="009A071E" w:rsidRDefault="009A071E">
      <w:pPr>
        <w:pStyle w:val="ConsPlusNormal"/>
        <w:jc w:val="right"/>
      </w:pPr>
      <w:r>
        <w:t>направленную на достижение</w:t>
      </w:r>
    </w:p>
    <w:p w:rsidR="009A071E" w:rsidRDefault="009A071E">
      <w:pPr>
        <w:pStyle w:val="ConsPlusNormal"/>
        <w:jc w:val="right"/>
      </w:pPr>
      <w:r>
        <w:t>общественно полезных целей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center"/>
      </w:pPr>
      <w:bookmarkStart w:id="22" w:name="P684"/>
      <w:bookmarkEnd w:id="22"/>
      <w:r>
        <w:lastRenderedPageBreak/>
        <w:t>ОТЧЕТ</w:t>
      </w:r>
    </w:p>
    <w:p w:rsidR="009A071E" w:rsidRDefault="009A071E">
      <w:pPr>
        <w:pStyle w:val="ConsPlusNormal"/>
        <w:jc w:val="center"/>
      </w:pPr>
      <w:r>
        <w:t>о вложении собственных средств</w:t>
      </w:r>
    </w:p>
    <w:p w:rsidR="009A071E" w:rsidRDefault="009A071E">
      <w:pPr>
        <w:pStyle w:val="ConsPlusNormal"/>
        <w:jc w:val="center"/>
      </w:pPr>
      <w:r>
        <w:t>в ходе осуществления социально</w:t>
      </w:r>
    </w:p>
    <w:p w:rsidR="009A071E" w:rsidRDefault="009A071E">
      <w:pPr>
        <w:pStyle w:val="ConsPlusNormal"/>
        <w:jc w:val="center"/>
      </w:pPr>
      <w:r>
        <w:t>ориентированной деятельности, направленной</w:t>
      </w:r>
    </w:p>
    <w:p w:rsidR="009A071E" w:rsidRDefault="009A071E">
      <w:pPr>
        <w:pStyle w:val="ConsPlusNormal"/>
        <w:jc w:val="center"/>
      </w:pPr>
      <w:r>
        <w:t>на достижение общественно полезных целей</w:t>
      </w:r>
    </w:p>
    <w:p w:rsidR="009A071E" w:rsidRDefault="009A071E">
      <w:pPr>
        <w:pStyle w:val="ConsPlusNormal"/>
        <w:jc w:val="center"/>
      </w:pPr>
      <w:r>
        <w:t>________________________________________</w:t>
      </w:r>
    </w:p>
    <w:p w:rsidR="009A071E" w:rsidRDefault="009A071E">
      <w:pPr>
        <w:pStyle w:val="ConsPlusNormal"/>
        <w:jc w:val="center"/>
      </w:pPr>
      <w:r>
        <w:t>(наименование Заявителя)</w:t>
      </w:r>
    </w:p>
    <w:p w:rsidR="009A071E" w:rsidRDefault="009A071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36"/>
        <w:gridCol w:w="1622"/>
        <w:gridCol w:w="1993"/>
        <w:gridCol w:w="2070"/>
        <w:gridCol w:w="1510"/>
      </w:tblGrid>
      <w:tr w:rsidR="009A071E">
        <w:tc>
          <w:tcPr>
            <w:tcW w:w="540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36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Наименования статей затрат</w:t>
            </w:r>
          </w:p>
        </w:tc>
        <w:tc>
          <w:tcPr>
            <w:tcW w:w="1622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Сумма собственных средств, руб.</w:t>
            </w:r>
          </w:p>
        </w:tc>
        <w:tc>
          <w:tcPr>
            <w:tcW w:w="1993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Израсходованная сумма, руб.</w:t>
            </w:r>
          </w:p>
        </w:tc>
        <w:tc>
          <w:tcPr>
            <w:tcW w:w="2070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Подтверждающие документы (наименование, дата, номер)</w:t>
            </w:r>
          </w:p>
        </w:tc>
        <w:tc>
          <w:tcPr>
            <w:tcW w:w="1510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A071E">
        <w:tc>
          <w:tcPr>
            <w:tcW w:w="540" w:type="dxa"/>
          </w:tcPr>
          <w:p w:rsidR="009A071E" w:rsidRDefault="009A07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9A071E" w:rsidRDefault="009A07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2" w:type="dxa"/>
          </w:tcPr>
          <w:p w:rsidR="009A071E" w:rsidRDefault="009A07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3" w:type="dxa"/>
          </w:tcPr>
          <w:p w:rsidR="009A071E" w:rsidRDefault="009A07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0" w:type="dxa"/>
          </w:tcPr>
          <w:p w:rsidR="009A071E" w:rsidRDefault="009A07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0" w:type="dxa"/>
          </w:tcPr>
          <w:p w:rsidR="009A071E" w:rsidRDefault="009A071E">
            <w:pPr>
              <w:pStyle w:val="ConsPlusNormal"/>
              <w:jc w:val="center"/>
            </w:pPr>
            <w:r>
              <w:t>6</w:t>
            </w:r>
          </w:p>
        </w:tc>
      </w:tr>
      <w:tr w:rsidR="009A071E">
        <w:tc>
          <w:tcPr>
            <w:tcW w:w="540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836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622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993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070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510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40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836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622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993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070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510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40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836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622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993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070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510" w:type="dxa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540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836" w:type="dxa"/>
          </w:tcPr>
          <w:p w:rsidR="009A071E" w:rsidRDefault="009A071E">
            <w:pPr>
              <w:pStyle w:val="ConsPlusNormal"/>
            </w:pPr>
            <w:r>
              <w:t>Итого</w:t>
            </w:r>
          </w:p>
        </w:tc>
        <w:tc>
          <w:tcPr>
            <w:tcW w:w="1622" w:type="dxa"/>
          </w:tcPr>
          <w:p w:rsidR="009A071E" w:rsidRDefault="009A071E">
            <w:pPr>
              <w:pStyle w:val="ConsPlusNormal"/>
            </w:pPr>
          </w:p>
        </w:tc>
        <w:tc>
          <w:tcPr>
            <w:tcW w:w="1993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070" w:type="dxa"/>
          </w:tcPr>
          <w:p w:rsidR="009A071E" w:rsidRDefault="009A0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0" w:type="dxa"/>
          </w:tcPr>
          <w:p w:rsidR="009A071E" w:rsidRDefault="009A071E">
            <w:pPr>
              <w:pStyle w:val="ConsPlusNormal"/>
              <w:jc w:val="center"/>
            </w:pPr>
            <w:r>
              <w:t>x</w:t>
            </w:r>
          </w:p>
        </w:tc>
      </w:tr>
    </w:tbl>
    <w:p w:rsidR="009A071E" w:rsidRDefault="009A071E">
      <w:pPr>
        <w:pStyle w:val="ConsPlusNormal"/>
        <w:jc w:val="both"/>
      </w:pPr>
    </w:p>
    <w:p w:rsidR="009A071E" w:rsidRDefault="009A071E">
      <w:pPr>
        <w:pStyle w:val="ConsPlusNonformat"/>
        <w:jc w:val="both"/>
      </w:pPr>
      <w:r>
        <w:t xml:space="preserve">    Примечание.  Копии  документов,  подтверждающих  целевое  использование</w:t>
      </w:r>
    </w:p>
    <w:p w:rsidR="009A071E" w:rsidRDefault="009A071E">
      <w:pPr>
        <w:pStyle w:val="ConsPlusNonformat"/>
        <w:jc w:val="both"/>
      </w:pPr>
      <w:r>
        <w:t>средств, на ____ листах прилагаем.</w:t>
      </w:r>
    </w:p>
    <w:p w:rsidR="009A071E" w:rsidRDefault="009A071E">
      <w:pPr>
        <w:pStyle w:val="ConsPlusNonformat"/>
        <w:jc w:val="both"/>
      </w:pPr>
    </w:p>
    <w:p w:rsidR="009A071E" w:rsidRDefault="009A071E">
      <w:pPr>
        <w:pStyle w:val="ConsPlusNonformat"/>
        <w:jc w:val="both"/>
      </w:pPr>
      <w:r>
        <w:t>Заявитель         ______________ _________________________________</w:t>
      </w:r>
    </w:p>
    <w:p w:rsidR="009A071E" w:rsidRDefault="009A071E">
      <w:pPr>
        <w:pStyle w:val="ConsPlusNonformat"/>
        <w:jc w:val="both"/>
      </w:pPr>
      <w:r>
        <w:t xml:space="preserve">                     (подпись)            (Ф.И.О.)</w:t>
      </w:r>
    </w:p>
    <w:p w:rsidR="009A071E" w:rsidRDefault="009A071E">
      <w:pPr>
        <w:pStyle w:val="ConsPlusNonformat"/>
        <w:jc w:val="both"/>
      </w:pPr>
    </w:p>
    <w:p w:rsidR="009A071E" w:rsidRDefault="009A071E">
      <w:pPr>
        <w:pStyle w:val="ConsPlusNonformat"/>
        <w:jc w:val="both"/>
      </w:pPr>
      <w:r>
        <w:t>Главный бухгалтер ______________ _________________________________</w:t>
      </w:r>
    </w:p>
    <w:p w:rsidR="009A071E" w:rsidRDefault="009A071E">
      <w:pPr>
        <w:pStyle w:val="ConsPlusNonformat"/>
        <w:jc w:val="both"/>
      </w:pPr>
      <w:r>
        <w:t xml:space="preserve">                     (подпись)            (Ф.И.О.)</w:t>
      </w:r>
    </w:p>
    <w:p w:rsidR="009A071E" w:rsidRDefault="009A071E">
      <w:pPr>
        <w:pStyle w:val="ConsPlusNonformat"/>
        <w:jc w:val="both"/>
      </w:pPr>
      <w:r>
        <w:t>М.П.</w:t>
      </w:r>
    </w:p>
    <w:p w:rsidR="009A071E" w:rsidRDefault="009A071E">
      <w:pPr>
        <w:pStyle w:val="ConsPlusNonformat"/>
        <w:jc w:val="both"/>
      </w:pPr>
    </w:p>
    <w:p w:rsidR="009A071E" w:rsidRDefault="009A071E">
      <w:pPr>
        <w:pStyle w:val="ConsPlusNonformat"/>
        <w:jc w:val="both"/>
      </w:pPr>
      <w:r>
        <w:t>Дата __________________</w:t>
      </w:r>
    </w:p>
    <w:p w:rsidR="009A071E" w:rsidRDefault="009A071E">
      <w:pPr>
        <w:sectPr w:rsidR="009A07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right"/>
        <w:outlineLvl w:val="1"/>
      </w:pPr>
      <w:r>
        <w:t>Приложение N 5</w:t>
      </w:r>
    </w:p>
    <w:p w:rsidR="009A071E" w:rsidRDefault="009A071E">
      <w:pPr>
        <w:pStyle w:val="ConsPlusNormal"/>
        <w:jc w:val="right"/>
      </w:pPr>
      <w:r>
        <w:t>к Положению</w:t>
      </w:r>
    </w:p>
    <w:p w:rsidR="009A071E" w:rsidRDefault="009A071E">
      <w:pPr>
        <w:pStyle w:val="ConsPlusNormal"/>
        <w:jc w:val="right"/>
      </w:pPr>
      <w:r>
        <w:t>о порядке предоставления</w:t>
      </w:r>
    </w:p>
    <w:p w:rsidR="009A071E" w:rsidRDefault="009A071E">
      <w:pPr>
        <w:pStyle w:val="ConsPlusNormal"/>
        <w:jc w:val="right"/>
      </w:pPr>
      <w:r>
        <w:t>субсидий субъектам малого и среднего</w:t>
      </w:r>
    </w:p>
    <w:p w:rsidR="009A071E" w:rsidRDefault="009A071E">
      <w:pPr>
        <w:pStyle w:val="ConsPlusNormal"/>
        <w:jc w:val="right"/>
      </w:pPr>
      <w:r>
        <w:t>предпринимательства, осуществляющим</w:t>
      </w:r>
    </w:p>
    <w:p w:rsidR="009A071E" w:rsidRDefault="009A071E">
      <w:pPr>
        <w:pStyle w:val="ConsPlusNormal"/>
        <w:jc w:val="right"/>
      </w:pPr>
      <w:r>
        <w:t>социально ориентированную деятельность,</w:t>
      </w:r>
    </w:p>
    <w:p w:rsidR="009A071E" w:rsidRDefault="009A071E">
      <w:pPr>
        <w:pStyle w:val="ConsPlusNormal"/>
        <w:jc w:val="right"/>
      </w:pPr>
      <w:r>
        <w:t>направленную на достижение</w:t>
      </w:r>
    </w:p>
    <w:p w:rsidR="009A071E" w:rsidRDefault="009A071E">
      <w:pPr>
        <w:pStyle w:val="ConsPlusNormal"/>
        <w:jc w:val="right"/>
      </w:pPr>
      <w:r>
        <w:t>общественно полезных целей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nformat"/>
        <w:jc w:val="both"/>
      </w:pPr>
      <w:bookmarkStart w:id="23" w:name="P754"/>
      <w:bookmarkEnd w:id="23"/>
      <w:r>
        <w:t xml:space="preserve">                                 СОГЛАСИЕ</w:t>
      </w:r>
    </w:p>
    <w:p w:rsidR="009A071E" w:rsidRDefault="009A071E">
      <w:pPr>
        <w:pStyle w:val="ConsPlusNonformat"/>
        <w:jc w:val="both"/>
      </w:pPr>
      <w:r>
        <w:t xml:space="preserve">                     на обработку персональных данных </w:t>
      </w:r>
      <w:hyperlink w:anchor="P806" w:history="1">
        <w:r>
          <w:rPr>
            <w:color w:val="0000FF"/>
          </w:rPr>
          <w:t>&lt;*&gt;</w:t>
        </w:r>
      </w:hyperlink>
    </w:p>
    <w:p w:rsidR="009A071E" w:rsidRDefault="009A071E">
      <w:pPr>
        <w:pStyle w:val="ConsPlusNonformat"/>
        <w:jc w:val="both"/>
      </w:pPr>
    </w:p>
    <w:p w:rsidR="009A071E" w:rsidRDefault="009A071E">
      <w:pPr>
        <w:pStyle w:val="ConsPlusNonformat"/>
        <w:jc w:val="both"/>
      </w:pPr>
      <w:r>
        <w:t xml:space="preserve">                                     В Министерство экономического развития</w:t>
      </w:r>
    </w:p>
    <w:p w:rsidR="009A071E" w:rsidRDefault="009A071E">
      <w:pPr>
        <w:pStyle w:val="ConsPlusNonformat"/>
        <w:jc w:val="both"/>
      </w:pPr>
      <w:r>
        <w:t xml:space="preserve">                                     Кабардино-Балкарской Республики</w:t>
      </w:r>
    </w:p>
    <w:p w:rsidR="009A071E" w:rsidRDefault="009A071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A071E" w:rsidRDefault="009A071E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9A071E" w:rsidRDefault="009A071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A071E" w:rsidRDefault="009A071E">
      <w:pPr>
        <w:pStyle w:val="ConsPlusNonformat"/>
        <w:jc w:val="both"/>
      </w:pPr>
      <w:r>
        <w:t xml:space="preserve">                                          (индекс, адрес регистрации)</w:t>
      </w:r>
    </w:p>
    <w:p w:rsidR="009A071E" w:rsidRDefault="009A071E">
      <w:pPr>
        <w:pStyle w:val="ConsPlusNonformat"/>
        <w:jc w:val="both"/>
      </w:pPr>
      <w:r>
        <w:t xml:space="preserve">                                     паспорт: серия _________ номер _______</w:t>
      </w:r>
    </w:p>
    <w:p w:rsidR="009A071E" w:rsidRDefault="009A071E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9A071E" w:rsidRDefault="009A071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A071E" w:rsidRDefault="009A071E">
      <w:pPr>
        <w:pStyle w:val="ConsPlusNonformat"/>
        <w:jc w:val="both"/>
      </w:pPr>
      <w:r>
        <w:t xml:space="preserve">                                      (дата выдачи и наименование органа,</w:t>
      </w:r>
    </w:p>
    <w:p w:rsidR="009A071E" w:rsidRDefault="009A071E">
      <w:pPr>
        <w:pStyle w:val="ConsPlusNonformat"/>
        <w:jc w:val="both"/>
      </w:pPr>
      <w:r>
        <w:t xml:space="preserve">                                              выдавшего документ)</w:t>
      </w:r>
    </w:p>
    <w:p w:rsidR="009A071E" w:rsidRDefault="009A071E">
      <w:pPr>
        <w:pStyle w:val="ConsPlusNonformat"/>
        <w:jc w:val="both"/>
      </w:pPr>
    </w:p>
    <w:p w:rsidR="009A071E" w:rsidRDefault="009A071E">
      <w:pPr>
        <w:pStyle w:val="ConsPlusNonformat"/>
        <w:jc w:val="both"/>
      </w:pPr>
      <w:r>
        <w:t xml:space="preserve">    Я,____________________________________________________________________,</w:t>
      </w:r>
    </w:p>
    <w:p w:rsidR="009A071E" w:rsidRDefault="009A071E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9A071E" w:rsidRDefault="009A071E">
      <w:pPr>
        <w:pStyle w:val="ConsPlusNonformat"/>
        <w:jc w:val="both"/>
      </w:pPr>
      <w:r>
        <w:t xml:space="preserve">в соответствии со </w:t>
      </w:r>
      <w:hyperlink r:id="rId59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:rsidR="009A071E" w:rsidRDefault="009A071E">
      <w:pPr>
        <w:pStyle w:val="ConsPlusNonformat"/>
        <w:jc w:val="both"/>
      </w:pPr>
      <w:r>
        <w:t>"О  персональных  данных" даю согласие Министерству экономического развития</w:t>
      </w:r>
    </w:p>
    <w:p w:rsidR="009A071E" w:rsidRDefault="009A071E">
      <w:pPr>
        <w:pStyle w:val="ConsPlusNonformat"/>
        <w:jc w:val="both"/>
      </w:pPr>
      <w:r>
        <w:t>Кабардино-Балкарской  Республики  (далее - Министерство), расположенному по</w:t>
      </w:r>
    </w:p>
    <w:p w:rsidR="009A071E" w:rsidRDefault="009A071E">
      <w:pPr>
        <w:pStyle w:val="ConsPlusNonformat"/>
        <w:jc w:val="both"/>
      </w:pPr>
      <w:r>
        <w:t>адресу:   360028,   г.   Нальчик,   пр.   им.   В.И.   Ленина,  д.  27,  на</w:t>
      </w:r>
    </w:p>
    <w:p w:rsidR="009A071E" w:rsidRDefault="009A071E">
      <w:pPr>
        <w:pStyle w:val="ConsPlusNonformat"/>
        <w:jc w:val="both"/>
      </w:pPr>
      <w:r>
        <w:t>автоматизированную,   а   также  без  использования  средств  автоматизации</w:t>
      </w:r>
    </w:p>
    <w:p w:rsidR="009A071E" w:rsidRDefault="009A071E">
      <w:pPr>
        <w:pStyle w:val="ConsPlusNonformat"/>
        <w:jc w:val="both"/>
      </w:pPr>
      <w:r>
        <w:t>обработку  и  передачу  моих  персональных  данных,  а  именно - совершение</w:t>
      </w:r>
    </w:p>
    <w:p w:rsidR="009A071E" w:rsidRDefault="009A071E">
      <w:pPr>
        <w:pStyle w:val="ConsPlusNonformat"/>
        <w:jc w:val="both"/>
      </w:pPr>
      <w:r>
        <w:t xml:space="preserve">действий, предусмотренных </w:t>
      </w:r>
      <w:hyperlink r:id="rId60" w:history="1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</w:t>
      </w:r>
    </w:p>
    <w:p w:rsidR="009A071E" w:rsidRDefault="009A071E">
      <w:pPr>
        <w:pStyle w:val="ConsPlusNonformat"/>
        <w:jc w:val="both"/>
      </w:pPr>
      <w:r>
        <w:t>2006  г.  N  152-ФЗ  "О  персональных  данных",  а также сведений о фактах,</w:t>
      </w:r>
    </w:p>
    <w:p w:rsidR="009A071E" w:rsidRDefault="009A071E">
      <w:pPr>
        <w:pStyle w:val="ConsPlusNonformat"/>
        <w:jc w:val="both"/>
      </w:pPr>
      <w:r>
        <w:t>событиях и обстоятельствах моей жизни, представленных в Министерство.</w:t>
      </w:r>
    </w:p>
    <w:p w:rsidR="009A071E" w:rsidRDefault="009A071E">
      <w:pPr>
        <w:pStyle w:val="ConsPlusNonformat"/>
        <w:jc w:val="both"/>
      </w:pPr>
      <w:r>
        <w:t xml:space="preserve">    Целью обработки персональных данных является необходимость размещения в</w:t>
      </w:r>
    </w:p>
    <w:p w:rsidR="009A071E" w:rsidRDefault="009A071E">
      <w:pPr>
        <w:pStyle w:val="ConsPlusNonformat"/>
        <w:jc w:val="both"/>
      </w:pPr>
      <w:r>
        <w:t>реестре  субъектов  малого  и  среднего  предпринимательства  - получателей</w:t>
      </w:r>
    </w:p>
    <w:p w:rsidR="009A071E" w:rsidRDefault="009A071E">
      <w:pPr>
        <w:pStyle w:val="ConsPlusNonformat"/>
        <w:jc w:val="both"/>
      </w:pPr>
      <w:r>
        <w:t>поддержки,   включающем  в  себя  информацию  о  фамилии,  имени,  отчестве</w:t>
      </w:r>
    </w:p>
    <w:p w:rsidR="009A071E" w:rsidRDefault="009A071E">
      <w:pPr>
        <w:pStyle w:val="ConsPlusNonformat"/>
        <w:jc w:val="both"/>
      </w:pPr>
      <w:r>
        <w:t>руководителя,    адрес    места    регистрации,   идентификационный   номер</w:t>
      </w:r>
    </w:p>
    <w:p w:rsidR="009A071E" w:rsidRDefault="009A071E">
      <w:pPr>
        <w:pStyle w:val="ConsPlusNonformat"/>
        <w:jc w:val="both"/>
      </w:pPr>
      <w:r>
        <w:t>налогоплательщика, и публикации данного реестра, представления персональных</w:t>
      </w:r>
    </w:p>
    <w:p w:rsidR="009A071E" w:rsidRDefault="009A071E">
      <w:pPr>
        <w:pStyle w:val="ConsPlusNonformat"/>
        <w:jc w:val="both"/>
      </w:pPr>
      <w:r>
        <w:t>данных   для   запросов   в   государственные   органы,   органы   местного</w:t>
      </w:r>
    </w:p>
    <w:p w:rsidR="009A071E" w:rsidRDefault="009A071E">
      <w:pPr>
        <w:pStyle w:val="ConsPlusNonformat"/>
        <w:jc w:val="both"/>
      </w:pPr>
      <w:r>
        <w:t>самоуправления  либо  подведомственные  государственным органам или органам</w:t>
      </w:r>
    </w:p>
    <w:p w:rsidR="009A071E" w:rsidRDefault="009A071E">
      <w:pPr>
        <w:pStyle w:val="ConsPlusNonformat"/>
        <w:jc w:val="both"/>
      </w:pPr>
      <w:r>
        <w:t>местного самоуправления организации.</w:t>
      </w:r>
    </w:p>
    <w:p w:rsidR="009A071E" w:rsidRDefault="009A071E">
      <w:pPr>
        <w:pStyle w:val="ConsPlusNonformat"/>
        <w:jc w:val="both"/>
      </w:pPr>
      <w:r>
        <w:t xml:space="preserve">    Перечень  персональных  данных,  на обработку и передачу которых дается</w:t>
      </w:r>
    </w:p>
    <w:p w:rsidR="009A071E" w:rsidRDefault="009A071E">
      <w:pPr>
        <w:pStyle w:val="ConsPlusNonformat"/>
        <w:jc w:val="both"/>
      </w:pPr>
      <w:r>
        <w:t>согласие:  информация,  относящаяся  к  определенному  или определяемому на</w:t>
      </w:r>
    </w:p>
    <w:p w:rsidR="009A071E" w:rsidRDefault="009A071E">
      <w:pPr>
        <w:pStyle w:val="ConsPlusNonformat"/>
        <w:jc w:val="both"/>
      </w:pPr>
      <w:r>
        <w:t>основании   такой  информации  физическому  лицу  (фамилия,  имя,  отчество</w:t>
      </w:r>
    </w:p>
    <w:p w:rsidR="009A071E" w:rsidRDefault="009A071E">
      <w:pPr>
        <w:pStyle w:val="ConsPlusNonformat"/>
        <w:jc w:val="both"/>
      </w:pPr>
      <w:r>
        <w:t>руководителя,    адрес    места    регистрации,   идентификационный   номер</w:t>
      </w:r>
    </w:p>
    <w:p w:rsidR="009A071E" w:rsidRDefault="009A071E">
      <w:pPr>
        <w:pStyle w:val="ConsPlusNonformat"/>
        <w:jc w:val="both"/>
      </w:pPr>
      <w:r>
        <w:t>налогоплательщика).</w:t>
      </w:r>
    </w:p>
    <w:p w:rsidR="009A071E" w:rsidRDefault="009A071E">
      <w:pPr>
        <w:pStyle w:val="ConsPlusNonformat"/>
        <w:jc w:val="both"/>
      </w:pPr>
      <w:r>
        <w:t xml:space="preserve">    Перечень  действий  (операций)  с  персональными данными, на совершение</w:t>
      </w:r>
    </w:p>
    <w:p w:rsidR="009A071E" w:rsidRDefault="009A071E">
      <w:pPr>
        <w:pStyle w:val="ConsPlusNonformat"/>
        <w:jc w:val="both"/>
      </w:pPr>
      <w:r>
        <w:t>которых   дается  согласие:  сбор,  систематизация,  накопление,  хранение,</w:t>
      </w:r>
    </w:p>
    <w:p w:rsidR="009A071E" w:rsidRDefault="009A071E">
      <w:pPr>
        <w:pStyle w:val="ConsPlusNonformat"/>
        <w:jc w:val="both"/>
      </w:pPr>
      <w:r>
        <w:t>уточнение  (обновление,  изменение),  использование, распространение (в том</w:t>
      </w:r>
    </w:p>
    <w:p w:rsidR="009A071E" w:rsidRDefault="009A071E">
      <w:pPr>
        <w:pStyle w:val="ConsPlusNonformat"/>
        <w:jc w:val="both"/>
      </w:pPr>
      <w:r>
        <w:t>числе   передача),  публикация,  обезличивание,  блокирование,  уничтожение</w:t>
      </w:r>
    </w:p>
    <w:p w:rsidR="009A071E" w:rsidRDefault="009A071E">
      <w:pPr>
        <w:pStyle w:val="ConsPlusNonformat"/>
        <w:jc w:val="both"/>
      </w:pPr>
      <w:r>
        <w:t>персональных данных.</w:t>
      </w:r>
    </w:p>
    <w:p w:rsidR="009A071E" w:rsidRDefault="009A071E">
      <w:pPr>
        <w:pStyle w:val="ConsPlusNonformat"/>
        <w:jc w:val="both"/>
      </w:pPr>
      <w:r>
        <w:t xml:space="preserve">    Срок, в течение которого действует согласие: </w:t>
      </w:r>
      <w:hyperlink w:anchor="P806" w:history="1">
        <w:r>
          <w:rPr>
            <w:color w:val="0000FF"/>
          </w:rPr>
          <w:t>&lt;*&gt;</w:t>
        </w:r>
      </w:hyperlink>
      <w:r>
        <w:t xml:space="preserve"> _____________________.</w:t>
      </w:r>
    </w:p>
    <w:p w:rsidR="009A071E" w:rsidRDefault="009A071E">
      <w:pPr>
        <w:pStyle w:val="ConsPlusNonformat"/>
        <w:jc w:val="both"/>
      </w:pPr>
      <w:r>
        <w:t xml:space="preserve">                                                     (например, со дня его</w:t>
      </w:r>
    </w:p>
    <w:p w:rsidR="009A071E" w:rsidRDefault="009A071E">
      <w:pPr>
        <w:pStyle w:val="ConsPlusNonformat"/>
        <w:jc w:val="both"/>
      </w:pPr>
      <w:r>
        <w:t xml:space="preserve">                                                  подписания до дня отзыва)</w:t>
      </w:r>
    </w:p>
    <w:p w:rsidR="009A071E" w:rsidRDefault="009A071E">
      <w:pPr>
        <w:pStyle w:val="ConsPlusNonformat"/>
        <w:jc w:val="both"/>
      </w:pPr>
    </w:p>
    <w:p w:rsidR="009A071E" w:rsidRDefault="009A071E">
      <w:pPr>
        <w:pStyle w:val="ConsPlusNonformat"/>
        <w:jc w:val="both"/>
      </w:pPr>
      <w:r>
        <w:t>"__" __________ 20__ г. _____________ _______________________</w:t>
      </w:r>
    </w:p>
    <w:p w:rsidR="009A071E" w:rsidRDefault="009A071E">
      <w:pPr>
        <w:pStyle w:val="ConsPlusNonformat"/>
        <w:jc w:val="both"/>
      </w:pPr>
      <w:r>
        <w:t xml:space="preserve">                          (подпись)    (расшифровка подписи)</w:t>
      </w:r>
    </w:p>
    <w:p w:rsidR="009A071E" w:rsidRDefault="009A071E">
      <w:pPr>
        <w:pStyle w:val="ConsPlusNonformat"/>
        <w:jc w:val="both"/>
      </w:pPr>
    </w:p>
    <w:p w:rsidR="009A071E" w:rsidRDefault="009A071E">
      <w:pPr>
        <w:pStyle w:val="ConsPlusNonformat"/>
        <w:jc w:val="both"/>
      </w:pPr>
      <w:r>
        <w:t xml:space="preserve">    --------------------------------</w:t>
      </w:r>
    </w:p>
    <w:p w:rsidR="009A071E" w:rsidRDefault="009A071E">
      <w:pPr>
        <w:pStyle w:val="ConsPlusNonformat"/>
        <w:jc w:val="both"/>
      </w:pPr>
      <w:bookmarkStart w:id="24" w:name="P806"/>
      <w:bookmarkEnd w:id="24"/>
      <w:r>
        <w:t xml:space="preserve">    &lt;*&gt;  Согласие  является  неотъемлемой  частью Заявок субъектов малого и</w:t>
      </w:r>
    </w:p>
    <w:p w:rsidR="009A071E" w:rsidRDefault="009A071E">
      <w:pPr>
        <w:pStyle w:val="ConsPlusNonformat"/>
        <w:jc w:val="both"/>
      </w:pPr>
      <w:r>
        <w:t>среднего  предпринимательства  и  представляется в соответствии с условиями</w:t>
      </w:r>
    </w:p>
    <w:p w:rsidR="009A071E" w:rsidRDefault="009A071E">
      <w:pPr>
        <w:pStyle w:val="ConsPlusNonformat"/>
        <w:jc w:val="both"/>
      </w:pPr>
      <w:r>
        <w:t>мероприятий   подпрограммы.   Настоящее  согласие  может  быть  отозвано  в</w:t>
      </w:r>
    </w:p>
    <w:p w:rsidR="009A071E" w:rsidRDefault="009A071E">
      <w:pPr>
        <w:pStyle w:val="ConsPlusNonformat"/>
        <w:jc w:val="both"/>
      </w:pPr>
      <w:r>
        <w:t>письменной  форме путем направления в Министерство письменного сообщения об</w:t>
      </w:r>
    </w:p>
    <w:p w:rsidR="009A071E" w:rsidRDefault="009A071E">
      <w:pPr>
        <w:pStyle w:val="ConsPlusNonformat"/>
        <w:jc w:val="both"/>
      </w:pPr>
      <w:r>
        <w:t>указанном   отзыве   в   произвольной   форме,  если  иное  не  установлено</w:t>
      </w:r>
    </w:p>
    <w:p w:rsidR="009A071E" w:rsidRDefault="009A071E">
      <w:pPr>
        <w:pStyle w:val="ConsPlusNonformat"/>
        <w:jc w:val="both"/>
      </w:pPr>
      <w:r>
        <w:t>законодательством  Российской  Федерации.  С  порядком  отзыва  согласия на</w:t>
      </w:r>
    </w:p>
    <w:p w:rsidR="009A071E" w:rsidRDefault="009A071E">
      <w:pPr>
        <w:pStyle w:val="ConsPlusNonformat"/>
        <w:jc w:val="both"/>
      </w:pPr>
      <w:r>
        <w:t>обработку персональных данных ознакомлен(а).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right"/>
        <w:outlineLvl w:val="1"/>
      </w:pPr>
      <w:r>
        <w:t>Приложение N 6</w:t>
      </w:r>
    </w:p>
    <w:p w:rsidR="009A071E" w:rsidRDefault="009A071E">
      <w:pPr>
        <w:pStyle w:val="ConsPlusNormal"/>
        <w:jc w:val="right"/>
      </w:pPr>
      <w:r>
        <w:t>к Положению</w:t>
      </w:r>
    </w:p>
    <w:p w:rsidR="009A071E" w:rsidRDefault="009A071E">
      <w:pPr>
        <w:pStyle w:val="ConsPlusNormal"/>
        <w:jc w:val="right"/>
      </w:pPr>
      <w:r>
        <w:t>о порядке предоставления</w:t>
      </w:r>
    </w:p>
    <w:p w:rsidR="009A071E" w:rsidRDefault="009A071E">
      <w:pPr>
        <w:pStyle w:val="ConsPlusNormal"/>
        <w:jc w:val="right"/>
      </w:pPr>
      <w:r>
        <w:t>субсидий субъектам малого и среднего</w:t>
      </w:r>
    </w:p>
    <w:p w:rsidR="009A071E" w:rsidRDefault="009A071E">
      <w:pPr>
        <w:pStyle w:val="ConsPlusNormal"/>
        <w:jc w:val="right"/>
      </w:pPr>
      <w:r>
        <w:t>предпринимательства, осуществляющим</w:t>
      </w:r>
    </w:p>
    <w:p w:rsidR="009A071E" w:rsidRDefault="009A071E">
      <w:pPr>
        <w:pStyle w:val="ConsPlusNormal"/>
        <w:jc w:val="right"/>
      </w:pPr>
      <w:r>
        <w:t>социально ориентированную деятельность,</w:t>
      </w:r>
    </w:p>
    <w:p w:rsidR="009A071E" w:rsidRDefault="009A071E">
      <w:pPr>
        <w:pStyle w:val="ConsPlusNormal"/>
        <w:jc w:val="right"/>
      </w:pPr>
      <w:r>
        <w:t>направленную на достижение</w:t>
      </w:r>
    </w:p>
    <w:p w:rsidR="009A071E" w:rsidRDefault="009A071E">
      <w:pPr>
        <w:pStyle w:val="ConsPlusNormal"/>
        <w:jc w:val="right"/>
      </w:pPr>
      <w:r>
        <w:t>общественно полезных целей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center"/>
      </w:pPr>
      <w:bookmarkStart w:id="25" w:name="P827"/>
      <w:bookmarkEnd w:id="25"/>
      <w:r>
        <w:t>КРИТЕРИИ ОЦЕНКИ ЗАЯВИТЕЛЕЙ</w:t>
      </w:r>
    </w:p>
    <w:p w:rsidR="009A071E" w:rsidRDefault="009A071E">
      <w:pPr>
        <w:pStyle w:val="ConsPlusNormal"/>
        <w:jc w:val="both"/>
      </w:pPr>
    </w:p>
    <w:p w:rsidR="009A071E" w:rsidRDefault="009A071E">
      <w:pPr>
        <w:sectPr w:rsidR="009A071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835"/>
        <w:gridCol w:w="1531"/>
        <w:gridCol w:w="1757"/>
        <w:gridCol w:w="3005"/>
        <w:gridCol w:w="1304"/>
        <w:gridCol w:w="2551"/>
      </w:tblGrid>
      <w:tr w:rsidR="009A071E">
        <w:tc>
          <w:tcPr>
            <w:tcW w:w="604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Align w:val="center"/>
          </w:tcPr>
          <w:p w:rsidR="009A071E" w:rsidRDefault="009A071E">
            <w:pPr>
              <w:pStyle w:val="ConsPlusNormal"/>
              <w:jc w:val="center"/>
            </w:pPr>
            <w:bookmarkStart w:id="26" w:name="P830"/>
            <w:bookmarkEnd w:id="26"/>
            <w:r>
              <w:t>Наименование показателя</w:t>
            </w:r>
          </w:p>
        </w:tc>
        <w:tc>
          <w:tcPr>
            <w:tcW w:w="1531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3005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304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Балл критерия оценки</w:t>
            </w:r>
          </w:p>
        </w:tc>
        <w:tc>
          <w:tcPr>
            <w:tcW w:w="2551" w:type="dxa"/>
            <w:vAlign w:val="center"/>
          </w:tcPr>
          <w:p w:rsidR="009A071E" w:rsidRDefault="009A071E">
            <w:pPr>
              <w:pStyle w:val="ConsPlusNormal"/>
              <w:jc w:val="center"/>
            </w:pPr>
            <w:r>
              <w:t>Балл критерия оценки, соответствующий значению показателя</w:t>
            </w:r>
          </w:p>
        </w:tc>
      </w:tr>
      <w:tr w:rsidR="009A071E">
        <w:tc>
          <w:tcPr>
            <w:tcW w:w="604" w:type="dxa"/>
          </w:tcPr>
          <w:p w:rsidR="009A071E" w:rsidRDefault="009A07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A071E" w:rsidRDefault="009A07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A071E" w:rsidRDefault="009A07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9A071E" w:rsidRDefault="009A07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9A071E" w:rsidRDefault="009A071E">
            <w:pPr>
              <w:pStyle w:val="ConsPlusNormal"/>
              <w:jc w:val="center"/>
            </w:pPr>
            <w:r>
              <w:t>7</w:t>
            </w:r>
          </w:p>
        </w:tc>
      </w:tr>
      <w:tr w:rsidR="009A071E">
        <w:tc>
          <w:tcPr>
            <w:tcW w:w="604" w:type="dxa"/>
            <w:vMerge w:val="restart"/>
          </w:tcPr>
          <w:p w:rsidR="009A071E" w:rsidRDefault="009A07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9A071E" w:rsidRDefault="009A071E">
            <w:pPr>
              <w:pStyle w:val="ConsPlusNormal"/>
              <w:jc w:val="both"/>
            </w:pPr>
            <w:r>
              <w:t>Качество проработки технико-экономического обоснования</w:t>
            </w:r>
          </w:p>
        </w:tc>
        <w:tc>
          <w:tcPr>
            <w:tcW w:w="1531" w:type="dxa"/>
            <w:vMerge w:val="restart"/>
          </w:tcPr>
          <w:p w:rsidR="009A071E" w:rsidRDefault="009A0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Merge w:val="restart"/>
          </w:tcPr>
          <w:p w:rsidR="009A071E" w:rsidRDefault="009A071E">
            <w:pPr>
              <w:pStyle w:val="ConsPlusNormal"/>
            </w:pPr>
          </w:p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низкое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604" w:type="dxa"/>
            <w:vMerge/>
          </w:tcPr>
          <w:p w:rsidR="009A071E" w:rsidRDefault="009A071E"/>
        </w:tc>
        <w:tc>
          <w:tcPr>
            <w:tcW w:w="2835" w:type="dxa"/>
            <w:vMerge/>
          </w:tcPr>
          <w:p w:rsidR="009A071E" w:rsidRDefault="009A071E"/>
        </w:tc>
        <w:tc>
          <w:tcPr>
            <w:tcW w:w="1531" w:type="dxa"/>
            <w:vMerge/>
          </w:tcPr>
          <w:p w:rsidR="009A071E" w:rsidRDefault="009A071E"/>
        </w:tc>
        <w:tc>
          <w:tcPr>
            <w:tcW w:w="1757" w:type="dxa"/>
            <w:vMerge/>
          </w:tcPr>
          <w:p w:rsidR="009A071E" w:rsidRDefault="009A071E"/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среднее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</w:tcPr>
          <w:p w:rsidR="009A071E" w:rsidRDefault="009A071E"/>
        </w:tc>
      </w:tr>
      <w:tr w:rsidR="009A071E">
        <w:tc>
          <w:tcPr>
            <w:tcW w:w="604" w:type="dxa"/>
            <w:vMerge/>
          </w:tcPr>
          <w:p w:rsidR="009A071E" w:rsidRDefault="009A071E"/>
        </w:tc>
        <w:tc>
          <w:tcPr>
            <w:tcW w:w="2835" w:type="dxa"/>
            <w:vMerge/>
          </w:tcPr>
          <w:p w:rsidR="009A071E" w:rsidRDefault="009A071E"/>
        </w:tc>
        <w:tc>
          <w:tcPr>
            <w:tcW w:w="1531" w:type="dxa"/>
            <w:vMerge/>
          </w:tcPr>
          <w:p w:rsidR="009A071E" w:rsidRDefault="009A071E"/>
        </w:tc>
        <w:tc>
          <w:tcPr>
            <w:tcW w:w="1757" w:type="dxa"/>
            <w:vMerge/>
          </w:tcPr>
          <w:p w:rsidR="009A071E" w:rsidRDefault="009A071E"/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высокое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9A071E" w:rsidRDefault="009A071E"/>
        </w:tc>
      </w:tr>
      <w:tr w:rsidR="009A071E">
        <w:tc>
          <w:tcPr>
            <w:tcW w:w="604" w:type="dxa"/>
            <w:vMerge w:val="restart"/>
          </w:tcPr>
          <w:p w:rsidR="009A071E" w:rsidRDefault="009A07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9A071E" w:rsidRDefault="009A071E">
            <w:pPr>
              <w:pStyle w:val="ConsPlusNormal"/>
              <w:jc w:val="both"/>
            </w:pPr>
            <w:r>
              <w:t>Количество планируемых к созданию новых рабочих мест в ходе осуществления деятельности</w:t>
            </w:r>
          </w:p>
        </w:tc>
        <w:tc>
          <w:tcPr>
            <w:tcW w:w="1531" w:type="dxa"/>
            <w:vMerge w:val="restart"/>
          </w:tcPr>
          <w:p w:rsidR="009A071E" w:rsidRDefault="009A071E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757" w:type="dxa"/>
            <w:vMerge w:val="restart"/>
          </w:tcPr>
          <w:p w:rsidR="009A071E" w:rsidRDefault="009A071E">
            <w:pPr>
              <w:pStyle w:val="ConsPlusNormal"/>
            </w:pPr>
          </w:p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не предусмотрено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604" w:type="dxa"/>
            <w:vMerge/>
          </w:tcPr>
          <w:p w:rsidR="009A071E" w:rsidRDefault="009A071E"/>
        </w:tc>
        <w:tc>
          <w:tcPr>
            <w:tcW w:w="2835" w:type="dxa"/>
            <w:vMerge/>
          </w:tcPr>
          <w:p w:rsidR="009A071E" w:rsidRDefault="009A071E"/>
        </w:tc>
        <w:tc>
          <w:tcPr>
            <w:tcW w:w="1531" w:type="dxa"/>
            <w:vMerge/>
          </w:tcPr>
          <w:p w:rsidR="009A071E" w:rsidRDefault="009A071E"/>
        </w:tc>
        <w:tc>
          <w:tcPr>
            <w:tcW w:w="1757" w:type="dxa"/>
            <w:vMerge/>
          </w:tcPr>
          <w:p w:rsidR="009A071E" w:rsidRDefault="009A071E"/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до 3 рабочих мест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</w:tcPr>
          <w:p w:rsidR="009A071E" w:rsidRDefault="009A071E"/>
        </w:tc>
      </w:tr>
      <w:tr w:rsidR="009A071E">
        <w:tc>
          <w:tcPr>
            <w:tcW w:w="604" w:type="dxa"/>
            <w:vMerge/>
          </w:tcPr>
          <w:p w:rsidR="009A071E" w:rsidRDefault="009A071E"/>
        </w:tc>
        <w:tc>
          <w:tcPr>
            <w:tcW w:w="2835" w:type="dxa"/>
            <w:vMerge/>
          </w:tcPr>
          <w:p w:rsidR="009A071E" w:rsidRDefault="009A071E"/>
        </w:tc>
        <w:tc>
          <w:tcPr>
            <w:tcW w:w="1531" w:type="dxa"/>
            <w:vMerge/>
          </w:tcPr>
          <w:p w:rsidR="009A071E" w:rsidRDefault="009A071E"/>
        </w:tc>
        <w:tc>
          <w:tcPr>
            <w:tcW w:w="1757" w:type="dxa"/>
            <w:vMerge/>
          </w:tcPr>
          <w:p w:rsidR="009A071E" w:rsidRDefault="009A071E"/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до 5 рабочих мест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9A071E" w:rsidRDefault="009A071E"/>
        </w:tc>
      </w:tr>
      <w:tr w:rsidR="009A071E">
        <w:tc>
          <w:tcPr>
            <w:tcW w:w="604" w:type="dxa"/>
            <w:vMerge w:val="restart"/>
          </w:tcPr>
          <w:p w:rsidR="009A071E" w:rsidRDefault="009A07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9A071E" w:rsidRDefault="009A071E">
            <w:pPr>
              <w:pStyle w:val="ConsPlusNormal"/>
              <w:jc w:val="both"/>
            </w:pPr>
            <w:r>
              <w:t xml:space="preserve">Размер средней заработной платы на последнюю отчетную дату </w:t>
            </w:r>
            <w:hyperlink w:anchor="P9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Merge w:val="restart"/>
          </w:tcPr>
          <w:p w:rsidR="009A071E" w:rsidRDefault="009A071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  <w:vMerge w:val="restart"/>
          </w:tcPr>
          <w:p w:rsidR="009A071E" w:rsidRDefault="009A071E">
            <w:pPr>
              <w:pStyle w:val="ConsPlusNormal"/>
            </w:pPr>
          </w:p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менее величины прожиточного минимума в Кабардино-Балкарской Республике на душу населения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604" w:type="dxa"/>
            <w:vMerge/>
          </w:tcPr>
          <w:p w:rsidR="009A071E" w:rsidRDefault="009A071E"/>
        </w:tc>
        <w:tc>
          <w:tcPr>
            <w:tcW w:w="2835" w:type="dxa"/>
            <w:vMerge/>
          </w:tcPr>
          <w:p w:rsidR="009A071E" w:rsidRDefault="009A071E"/>
        </w:tc>
        <w:tc>
          <w:tcPr>
            <w:tcW w:w="1531" w:type="dxa"/>
            <w:vMerge/>
          </w:tcPr>
          <w:p w:rsidR="009A071E" w:rsidRDefault="009A071E"/>
        </w:tc>
        <w:tc>
          <w:tcPr>
            <w:tcW w:w="1757" w:type="dxa"/>
            <w:vMerge/>
          </w:tcPr>
          <w:p w:rsidR="009A071E" w:rsidRDefault="009A071E"/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 xml:space="preserve">от величины прожиточного минимума в Кабардино-Балкарской Республике на душу населения до размера среднемесячной номинальной заработной платы по Кабардино-Балкарской Республике на 1 января текущего года (далее - СЗП) </w:t>
            </w:r>
            <w:hyperlink w:anchor="P92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</w:tcPr>
          <w:p w:rsidR="009A071E" w:rsidRDefault="009A071E"/>
        </w:tc>
      </w:tr>
      <w:tr w:rsidR="009A071E">
        <w:tc>
          <w:tcPr>
            <w:tcW w:w="604" w:type="dxa"/>
            <w:vMerge/>
          </w:tcPr>
          <w:p w:rsidR="009A071E" w:rsidRDefault="009A071E"/>
        </w:tc>
        <w:tc>
          <w:tcPr>
            <w:tcW w:w="2835" w:type="dxa"/>
            <w:vMerge/>
          </w:tcPr>
          <w:p w:rsidR="009A071E" w:rsidRDefault="009A071E"/>
        </w:tc>
        <w:tc>
          <w:tcPr>
            <w:tcW w:w="1531" w:type="dxa"/>
            <w:vMerge/>
          </w:tcPr>
          <w:p w:rsidR="009A071E" w:rsidRDefault="009A071E"/>
        </w:tc>
        <w:tc>
          <w:tcPr>
            <w:tcW w:w="1757" w:type="dxa"/>
            <w:vMerge/>
          </w:tcPr>
          <w:p w:rsidR="009A071E" w:rsidRDefault="009A071E"/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свыше размера СЗП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9A071E" w:rsidRDefault="009A071E"/>
        </w:tc>
      </w:tr>
      <w:tr w:rsidR="009A071E">
        <w:tc>
          <w:tcPr>
            <w:tcW w:w="604" w:type="dxa"/>
            <w:vMerge w:val="restart"/>
          </w:tcPr>
          <w:p w:rsidR="009A071E" w:rsidRDefault="009A071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  <w:vMerge w:val="restart"/>
          </w:tcPr>
          <w:p w:rsidR="009A071E" w:rsidRDefault="009A071E">
            <w:pPr>
              <w:pStyle w:val="ConsPlusNormal"/>
              <w:jc w:val="both"/>
            </w:pPr>
            <w:r>
              <w:t xml:space="preserve">Планируемый рост средней заработной платы работников Заявителя </w:t>
            </w:r>
            <w:hyperlink w:anchor="P92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vMerge w:val="restart"/>
          </w:tcPr>
          <w:p w:rsidR="009A071E" w:rsidRDefault="009A07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  <w:vMerge w:val="restart"/>
          </w:tcPr>
          <w:p w:rsidR="009A071E" w:rsidRDefault="009A071E">
            <w:pPr>
              <w:pStyle w:val="ConsPlusNormal"/>
            </w:pPr>
          </w:p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до 100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604" w:type="dxa"/>
            <w:vMerge/>
          </w:tcPr>
          <w:p w:rsidR="009A071E" w:rsidRDefault="009A071E"/>
        </w:tc>
        <w:tc>
          <w:tcPr>
            <w:tcW w:w="2835" w:type="dxa"/>
            <w:vMerge/>
          </w:tcPr>
          <w:p w:rsidR="009A071E" w:rsidRDefault="009A071E"/>
        </w:tc>
        <w:tc>
          <w:tcPr>
            <w:tcW w:w="1531" w:type="dxa"/>
            <w:vMerge/>
          </w:tcPr>
          <w:p w:rsidR="009A071E" w:rsidRDefault="009A071E"/>
        </w:tc>
        <w:tc>
          <w:tcPr>
            <w:tcW w:w="1757" w:type="dxa"/>
            <w:vMerge/>
          </w:tcPr>
          <w:p w:rsidR="009A071E" w:rsidRDefault="009A071E"/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101 - 105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</w:tcPr>
          <w:p w:rsidR="009A071E" w:rsidRDefault="009A071E"/>
        </w:tc>
      </w:tr>
      <w:tr w:rsidR="009A071E">
        <w:tc>
          <w:tcPr>
            <w:tcW w:w="604" w:type="dxa"/>
            <w:vMerge/>
          </w:tcPr>
          <w:p w:rsidR="009A071E" w:rsidRDefault="009A071E"/>
        </w:tc>
        <w:tc>
          <w:tcPr>
            <w:tcW w:w="2835" w:type="dxa"/>
            <w:vMerge/>
          </w:tcPr>
          <w:p w:rsidR="009A071E" w:rsidRDefault="009A071E"/>
        </w:tc>
        <w:tc>
          <w:tcPr>
            <w:tcW w:w="1531" w:type="dxa"/>
            <w:vMerge/>
          </w:tcPr>
          <w:p w:rsidR="009A071E" w:rsidRDefault="009A071E"/>
        </w:tc>
        <w:tc>
          <w:tcPr>
            <w:tcW w:w="1757" w:type="dxa"/>
            <w:vMerge/>
          </w:tcPr>
          <w:p w:rsidR="009A071E" w:rsidRDefault="009A071E"/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106 - 110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9A071E" w:rsidRDefault="009A071E"/>
        </w:tc>
      </w:tr>
      <w:tr w:rsidR="009A071E">
        <w:tc>
          <w:tcPr>
            <w:tcW w:w="604" w:type="dxa"/>
            <w:vMerge/>
          </w:tcPr>
          <w:p w:rsidR="009A071E" w:rsidRDefault="009A071E"/>
        </w:tc>
        <w:tc>
          <w:tcPr>
            <w:tcW w:w="2835" w:type="dxa"/>
            <w:vMerge/>
          </w:tcPr>
          <w:p w:rsidR="009A071E" w:rsidRDefault="009A071E"/>
        </w:tc>
        <w:tc>
          <w:tcPr>
            <w:tcW w:w="1531" w:type="dxa"/>
            <w:vMerge/>
          </w:tcPr>
          <w:p w:rsidR="009A071E" w:rsidRDefault="009A071E"/>
        </w:tc>
        <w:tc>
          <w:tcPr>
            <w:tcW w:w="1757" w:type="dxa"/>
            <w:vMerge/>
          </w:tcPr>
          <w:p w:rsidR="009A071E" w:rsidRDefault="009A071E"/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свыше 110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9A071E" w:rsidRDefault="009A071E"/>
        </w:tc>
      </w:tr>
      <w:tr w:rsidR="009A071E">
        <w:tc>
          <w:tcPr>
            <w:tcW w:w="604" w:type="dxa"/>
            <w:vMerge w:val="restart"/>
          </w:tcPr>
          <w:p w:rsidR="009A071E" w:rsidRDefault="009A07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9A071E" w:rsidRDefault="009A071E">
            <w:pPr>
              <w:pStyle w:val="ConsPlusNormal"/>
              <w:jc w:val="both"/>
            </w:pPr>
            <w:r>
              <w:t>Место ведения предпринимательской деятельности</w:t>
            </w:r>
          </w:p>
        </w:tc>
        <w:tc>
          <w:tcPr>
            <w:tcW w:w="1531" w:type="dxa"/>
            <w:vMerge w:val="restart"/>
          </w:tcPr>
          <w:p w:rsidR="009A071E" w:rsidRDefault="009A0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Merge w:val="restart"/>
          </w:tcPr>
          <w:p w:rsidR="009A071E" w:rsidRDefault="009A071E">
            <w:pPr>
              <w:pStyle w:val="ConsPlusNormal"/>
            </w:pPr>
          </w:p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г.о. Нальчик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604" w:type="dxa"/>
            <w:vMerge/>
          </w:tcPr>
          <w:p w:rsidR="009A071E" w:rsidRDefault="009A071E"/>
        </w:tc>
        <w:tc>
          <w:tcPr>
            <w:tcW w:w="2835" w:type="dxa"/>
            <w:vMerge/>
          </w:tcPr>
          <w:p w:rsidR="009A071E" w:rsidRDefault="009A071E"/>
        </w:tc>
        <w:tc>
          <w:tcPr>
            <w:tcW w:w="1531" w:type="dxa"/>
            <w:vMerge/>
          </w:tcPr>
          <w:p w:rsidR="009A071E" w:rsidRDefault="009A071E"/>
        </w:tc>
        <w:tc>
          <w:tcPr>
            <w:tcW w:w="1757" w:type="dxa"/>
            <w:vMerge/>
          </w:tcPr>
          <w:p w:rsidR="009A071E" w:rsidRDefault="009A071E"/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административный центр муниципального района Кабардино-Балкарской Республики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</w:tcPr>
          <w:p w:rsidR="009A071E" w:rsidRDefault="009A071E"/>
        </w:tc>
      </w:tr>
      <w:tr w:rsidR="009A071E">
        <w:tc>
          <w:tcPr>
            <w:tcW w:w="604" w:type="dxa"/>
            <w:vMerge/>
          </w:tcPr>
          <w:p w:rsidR="009A071E" w:rsidRDefault="009A071E"/>
        </w:tc>
        <w:tc>
          <w:tcPr>
            <w:tcW w:w="2835" w:type="dxa"/>
            <w:vMerge/>
          </w:tcPr>
          <w:p w:rsidR="009A071E" w:rsidRDefault="009A071E"/>
        </w:tc>
        <w:tc>
          <w:tcPr>
            <w:tcW w:w="1531" w:type="dxa"/>
            <w:vMerge/>
          </w:tcPr>
          <w:p w:rsidR="009A071E" w:rsidRDefault="009A071E"/>
        </w:tc>
        <w:tc>
          <w:tcPr>
            <w:tcW w:w="1757" w:type="dxa"/>
            <w:vMerge/>
          </w:tcPr>
          <w:p w:rsidR="009A071E" w:rsidRDefault="009A071E"/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иное муниципальное образование Кабардино-Балкарской Республики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9A071E" w:rsidRDefault="009A071E"/>
        </w:tc>
      </w:tr>
      <w:tr w:rsidR="009A071E">
        <w:tc>
          <w:tcPr>
            <w:tcW w:w="604" w:type="dxa"/>
            <w:vMerge w:val="restart"/>
          </w:tcPr>
          <w:p w:rsidR="009A071E" w:rsidRDefault="009A07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9A071E" w:rsidRDefault="009A071E">
            <w:pPr>
              <w:pStyle w:val="ConsPlusNormal"/>
              <w:jc w:val="both"/>
            </w:pPr>
            <w:r>
              <w:t xml:space="preserve">Срок бюджетной окупаемости субсидии </w:t>
            </w:r>
            <w:hyperlink w:anchor="P92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vMerge w:val="restart"/>
          </w:tcPr>
          <w:p w:rsidR="009A071E" w:rsidRDefault="009A071E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757" w:type="dxa"/>
            <w:vMerge w:val="restart"/>
          </w:tcPr>
          <w:p w:rsidR="009A071E" w:rsidRDefault="009A071E">
            <w:pPr>
              <w:pStyle w:val="ConsPlusNormal"/>
            </w:pPr>
          </w:p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свыше 5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</w:tcPr>
          <w:p w:rsidR="009A071E" w:rsidRDefault="009A071E">
            <w:pPr>
              <w:pStyle w:val="ConsPlusNormal"/>
            </w:pPr>
          </w:p>
        </w:tc>
      </w:tr>
      <w:tr w:rsidR="009A071E">
        <w:tc>
          <w:tcPr>
            <w:tcW w:w="604" w:type="dxa"/>
            <w:vMerge/>
          </w:tcPr>
          <w:p w:rsidR="009A071E" w:rsidRDefault="009A071E"/>
        </w:tc>
        <w:tc>
          <w:tcPr>
            <w:tcW w:w="2835" w:type="dxa"/>
            <w:vMerge/>
          </w:tcPr>
          <w:p w:rsidR="009A071E" w:rsidRDefault="009A071E"/>
        </w:tc>
        <w:tc>
          <w:tcPr>
            <w:tcW w:w="1531" w:type="dxa"/>
            <w:vMerge/>
          </w:tcPr>
          <w:p w:rsidR="009A071E" w:rsidRDefault="009A071E"/>
        </w:tc>
        <w:tc>
          <w:tcPr>
            <w:tcW w:w="1757" w:type="dxa"/>
            <w:vMerge/>
          </w:tcPr>
          <w:p w:rsidR="009A071E" w:rsidRDefault="009A071E"/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свыше 3 до 5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</w:tcPr>
          <w:p w:rsidR="009A071E" w:rsidRDefault="009A071E"/>
        </w:tc>
      </w:tr>
      <w:tr w:rsidR="009A071E">
        <w:tc>
          <w:tcPr>
            <w:tcW w:w="604" w:type="dxa"/>
            <w:vMerge/>
          </w:tcPr>
          <w:p w:rsidR="009A071E" w:rsidRDefault="009A071E"/>
        </w:tc>
        <w:tc>
          <w:tcPr>
            <w:tcW w:w="2835" w:type="dxa"/>
            <w:vMerge/>
          </w:tcPr>
          <w:p w:rsidR="009A071E" w:rsidRDefault="009A071E"/>
        </w:tc>
        <w:tc>
          <w:tcPr>
            <w:tcW w:w="1531" w:type="dxa"/>
            <w:vMerge/>
          </w:tcPr>
          <w:p w:rsidR="009A071E" w:rsidRDefault="009A071E"/>
        </w:tc>
        <w:tc>
          <w:tcPr>
            <w:tcW w:w="1757" w:type="dxa"/>
            <w:vMerge/>
          </w:tcPr>
          <w:p w:rsidR="009A071E" w:rsidRDefault="009A071E"/>
        </w:tc>
        <w:tc>
          <w:tcPr>
            <w:tcW w:w="3005" w:type="dxa"/>
          </w:tcPr>
          <w:p w:rsidR="009A071E" w:rsidRDefault="009A071E">
            <w:pPr>
              <w:pStyle w:val="ConsPlusNormal"/>
            </w:pPr>
            <w:r>
              <w:t>до 3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9A071E" w:rsidRDefault="009A071E"/>
        </w:tc>
      </w:tr>
      <w:tr w:rsidR="009A071E">
        <w:tc>
          <w:tcPr>
            <w:tcW w:w="6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835" w:type="dxa"/>
          </w:tcPr>
          <w:p w:rsidR="009A071E" w:rsidRDefault="009A071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31" w:type="dxa"/>
          </w:tcPr>
          <w:p w:rsidR="009A071E" w:rsidRDefault="009A0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9A071E" w:rsidRDefault="009A0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05" w:type="dxa"/>
          </w:tcPr>
          <w:p w:rsidR="009A071E" w:rsidRDefault="009A0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A071E" w:rsidRDefault="009A071E">
            <w:pPr>
              <w:pStyle w:val="ConsPlusNormal"/>
            </w:pPr>
          </w:p>
        </w:tc>
        <w:tc>
          <w:tcPr>
            <w:tcW w:w="2551" w:type="dxa"/>
          </w:tcPr>
          <w:p w:rsidR="009A071E" w:rsidRDefault="009A071E">
            <w:pPr>
              <w:pStyle w:val="ConsPlusNormal"/>
            </w:pPr>
          </w:p>
        </w:tc>
      </w:tr>
    </w:tbl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ind w:firstLine="540"/>
        <w:jc w:val="both"/>
      </w:pPr>
      <w:r>
        <w:t>--------------------------------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27" w:name="P920"/>
      <w:bookmarkEnd w:id="27"/>
      <w:r>
        <w:t>&lt;1&gt; Для расчета используются отчетные данные, представленные Заявителем в территориальный орган Пенсионного фонда Российской Федерации.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28" w:name="P921"/>
      <w:bookmarkEnd w:id="28"/>
      <w:r>
        <w:t>&lt;2&gt; Размер среднемесячной номинальной заработной платы на 1 января текущего года указан на официальном сайте Кабардино-Балкариястат по адресу: http://kbr.gks.ru/wps/wcm/connect/rosstat_ts/kbr/ru/statistics/employment/.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29" w:name="P922"/>
      <w:bookmarkEnd w:id="29"/>
      <w:r>
        <w:t xml:space="preserve">&lt;3&gt; Для расчета используются отчетные данные, представленные Заявителем в территориальный орган Пенсионного фонда Российской </w:t>
      </w:r>
      <w:r>
        <w:lastRenderedPageBreak/>
        <w:t>Федерации.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Для Заявителей, осуществляющих свою деятельность более 1 года, и Заявителей, осуществляющих свою деятельность менее 1 года, но зарегистрированных в предшествующем календарном году, определяется как разница между среднесписочной численностью на последнюю отчетную дату и среднесписочной численностью на 1 января текущего года.</w:t>
      </w:r>
    </w:p>
    <w:p w:rsidR="009A071E" w:rsidRDefault="009A071E">
      <w:pPr>
        <w:pStyle w:val="ConsPlusNormal"/>
        <w:spacing w:before="220"/>
        <w:ind w:firstLine="540"/>
        <w:jc w:val="both"/>
      </w:pPr>
      <w:r>
        <w:t>Для Заявителей, зарегистрированных в текущем году, определяется как разница между среднесписочной численностью на последнюю отчетную дату и среднесписочной численностью на дату регистрации Заявителя.</w:t>
      </w:r>
    </w:p>
    <w:p w:rsidR="009A071E" w:rsidRDefault="009A071E">
      <w:pPr>
        <w:pStyle w:val="ConsPlusNormal"/>
        <w:spacing w:before="220"/>
        <w:ind w:firstLine="540"/>
        <w:jc w:val="both"/>
      </w:pPr>
      <w:bookmarkStart w:id="30" w:name="P925"/>
      <w:bookmarkEnd w:id="30"/>
      <w:r>
        <w:t>&lt;4&gt; Под сроком бюджетной окупаемости субсидии понимается срок, в течение которого сумма налоговых и страховых выплат нарастающим итогом с начала реализации проекта с использованием приобретенного оборудования превысит сумму полученной субсидии (рассчитывается исходя из финансового прогноза).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ind w:firstLine="540"/>
        <w:jc w:val="both"/>
      </w:pPr>
      <w:r>
        <w:t xml:space="preserve">Максимально возможное количество баллов в сумме по всем показателям, указанным в </w:t>
      </w:r>
      <w:hyperlink w:anchor="P830" w:history="1">
        <w:r>
          <w:rPr>
            <w:color w:val="0000FF"/>
          </w:rPr>
          <w:t>графе 2</w:t>
        </w:r>
      </w:hyperlink>
      <w:r>
        <w:t>, которое может получить Заявитель, - 65.</w:t>
      </w: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jc w:val="both"/>
      </w:pPr>
    </w:p>
    <w:p w:rsidR="009A071E" w:rsidRDefault="009A0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F2B" w:rsidRDefault="00883F2B">
      <w:bookmarkStart w:id="31" w:name="_GoBack"/>
      <w:bookmarkEnd w:id="31"/>
    </w:p>
    <w:sectPr w:rsidR="00883F2B" w:rsidSect="00A07CD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1E"/>
    <w:rsid w:val="00883F2B"/>
    <w:rsid w:val="009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0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0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0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0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07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0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0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0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0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07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6DC09119EE39056B0962B0A577269B6323D3B6854E7B105F531F10B272FF009A0EC8561F3203A36366584F04K7L5O" TargetMode="External"/><Relationship Id="rId18" Type="http://schemas.openxmlformats.org/officeDocument/2006/relationships/hyperlink" Target="consultantplus://offline/ref=156DC09119EE39056B097CBDB31B7B9664288AB98B4F724F060C444DE57BF557CF41C9185A361CA26178534C0E291B1600700AA70F94F5999F0606KEL9O" TargetMode="External"/><Relationship Id="rId26" Type="http://schemas.openxmlformats.org/officeDocument/2006/relationships/hyperlink" Target="consultantplus://offline/ref=156DC09119EE39056B0962B0A577269B6322D6B68C447B105F531F10B272FF009A0EC8561F3203A36366584F04K7L5O" TargetMode="External"/><Relationship Id="rId39" Type="http://schemas.openxmlformats.org/officeDocument/2006/relationships/hyperlink" Target="consultantplus://offline/ref=156DC09119EE39056B0962B0A577269B6322D6B68C447B105F531F10B272FF00880E9059163049F3252D574E0C634B504B7F0BAFK1L9O" TargetMode="External"/><Relationship Id="rId21" Type="http://schemas.openxmlformats.org/officeDocument/2006/relationships/hyperlink" Target="consultantplus://offline/ref=156DC09119EE39056B097CBDB31B7B9664288AB98B4F724F060C444DE57BF557CF41C9185A361CA2617853490E291B1600700AA70F94F5999F0606KEL9O" TargetMode="External"/><Relationship Id="rId34" Type="http://schemas.openxmlformats.org/officeDocument/2006/relationships/hyperlink" Target="consultantplus://offline/ref=156DC09119EE39056B097CBDB31B7B9664288AB989447346020C444DE57BF557CF41C9185A361CA2617859480E291B1600700AA70F94F5999F0606KEL9O" TargetMode="External"/><Relationship Id="rId42" Type="http://schemas.openxmlformats.org/officeDocument/2006/relationships/hyperlink" Target="consultantplus://offline/ref=156DC09119EE39056B097CBDB31B7B9664288AB98B4F724F060C444DE57BF557CF41C9185A361CA261795B480E291B1600700AA70F94F5999F0606KEL9O" TargetMode="External"/><Relationship Id="rId47" Type="http://schemas.openxmlformats.org/officeDocument/2006/relationships/hyperlink" Target="consultantplus://offline/ref=156DC09119EE39056B097CBDB31B7B9664288AB98B4F724F060C444DE57BF557CF41C9185A361CA2617958490E291B1600700AA70F94F5999F0606KEL9O" TargetMode="External"/><Relationship Id="rId50" Type="http://schemas.openxmlformats.org/officeDocument/2006/relationships/hyperlink" Target="consultantplus://offline/ref=156DC09119EE39056B097CBDB31B7B9664288AB98B4F724F060C444DE57BF557CF41C9185A361CA26179594F0E291B1600700AA70F94F5999F0606KEL9O" TargetMode="External"/><Relationship Id="rId55" Type="http://schemas.openxmlformats.org/officeDocument/2006/relationships/hyperlink" Target="consultantplus://offline/ref=156DC09119EE39056B097CBDB31B7B9664288AB98B4F724F060C444DE57BF557CF41C9185A361CA2617959460E291B1600700AA70F94F5999F0606KEL9O" TargetMode="External"/><Relationship Id="rId7" Type="http://schemas.openxmlformats.org/officeDocument/2006/relationships/hyperlink" Target="consultantplus://offline/ref=156DC09119EE39056B097CBDB31B7B9664288AB98B4F724F060C444DE57BF557CF41C9185A361CA2617852480E291B1600700AA70F94F5999F0606KEL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6DC09119EE39056B097CBDB31B7B9664288AB98B4F724F060C444DE57BF557CF41C9185A361CA2617852460E291B1600700AA70F94F5999F0606KEL9O" TargetMode="External"/><Relationship Id="rId20" Type="http://schemas.openxmlformats.org/officeDocument/2006/relationships/hyperlink" Target="consultantplus://offline/ref=156DC09119EE39056B097CBDB31B7B9664288AB98B4F724F060C444DE57BF557CF41C9185A361CA26178534A0E291B1600700AA70F94F5999F0606KEL9O" TargetMode="External"/><Relationship Id="rId29" Type="http://schemas.openxmlformats.org/officeDocument/2006/relationships/hyperlink" Target="consultantplus://offline/ref=156DC09119EE39056B097CBDB31B7B9664288AB989447346020C444DE57BF557CF41C9185A361CA26178594B0E291B1600700AA70F94F5999F0606KEL9O" TargetMode="External"/><Relationship Id="rId41" Type="http://schemas.openxmlformats.org/officeDocument/2006/relationships/hyperlink" Target="consultantplus://offline/ref=156DC09119EE39056B0962B0A577269B6122D2B08B457B105F531F10B272FF009A0EC8561F3203A36366584F04K7L5O" TargetMode="External"/><Relationship Id="rId54" Type="http://schemas.openxmlformats.org/officeDocument/2006/relationships/image" Target="media/image1.w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DC09119EE39056B097CBDB31B7B9664288AB989447346020C444DE57BF557CF41C9185A361CA2617858480E291B1600700AA70F94F5999F0606KEL9O" TargetMode="External"/><Relationship Id="rId11" Type="http://schemas.openxmlformats.org/officeDocument/2006/relationships/hyperlink" Target="consultantplus://offline/ref=156DC09119EE39056B097CBDB31B7B9664288AB98B4F724F060C444DE57BF557CF41C9185A361CA2617852470E291B1600700AA70F94F5999F0606KEL9O" TargetMode="External"/><Relationship Id="rId24" Type="http://schemas.openxmlformats.org/officeDocument/2006/relationships/hyperlink" Target="consultantplus://offline/ref=156DC09119EE39056B097CBDB31B7B9664288AB989447346020C444DE57BF557CF41C9185A361CA26178594E0E291B1600700AA70F94F5999F0606KEL9O" TargetMode="External"/><Relationship Id="rId32" Type="http://schemas.openxmlformats.org/officeDocument/2006/relationships/hyperlink" Target="consultantplus://offline/ref=156DC09119EE39056B097CBDB31B7B9664288AB98B4F724F060C444DE57BF557CF41C9185A361CA261795A4B0E291B1600700AA70F94F5999F0606KEL9O" TargetMode="External"/><Relationship Id="rId37" Type="http://schemas.openxmlformats.org/officeDocument/2006/relationships/hyperlink" Target="consultantplus://offline/ref=156DC09119EE39056B097CBDB31B7B9664288AB98B4F724F060C444DE57BF557CF41C9185A361CA261795B4A0E291B1600700AA70F94F5999F0606KEL9O" TargetMode="External"/><Relationship Id="rId40" Type="http://schemas.openxmlformats.org/officeDocument/2006/relationships/hyperlink" Target="consultantplus://offline/ref=156DC09119EE39056B097CBDB31B7B9664288AB989447346020C444DE57BF557CF41C9185A361CA2617859470E291B1600700AA70F94F5999F0606KEL9O" TargetMode="External"/><Relationship Id="rId45" Type="http://schemas.openxmlformats.org/officeDocument/2006/relationships/hyperlink" Target="consultantplus://offline/ref=156DC09119EE39056B097CBDB31B7B9664288AB989447346020C444DE57BF557CF41C9185A361CA261785E4E0E291B1600700AA70F94F5999F0606KEL9O" TargetMode="External"/><Relationship Id="rId53" Type="http://schemas.openxmlformats.org/officeDocument/2006/relationships/hyperlink" Target="consultantplus://offline/ref=156DC09119EE39056B097CBDB31B7B9664288AB98B4F724F060C444DE57BF557CF41C9185A361CA2617959480E291B1600700AA70F94F5999F0606KEL9O" TargetMode="External"/><Relationship Id="rId58" Type="http://schemas.openxmlformats.org/officeDocument/2006/relationships/hyperlink" Target="consultantplus://offline/ref=156DC09119EE39056B097CBDB31B7B9664288AB989447346020C444DE57BF557CF41C9185A361CA261785E4D0E291B1600700AA70F94F5999F0606KEL9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6DC09119EE39056B097CBDB31B7B9664288AB989447346020C444DE57BF557CF41C9185A361CA2617858470E291B1600700AA70F94F5999F0606KEL9O" TargetMode="External"/><Relationship Id="rId23" Type="http://schemas.openxmlformats.org/officeDocument/2006/relationships/hyperlink" Target="consultantplus://offline/ref=156DC09119EE39056B097CBDB31B7B9664288AB989447346020C444DE57BF557CF41C9185A361CA26178594F0E291B1600700AA70F94F5999F0606KEL9O" TargetMode="External"/><Relationship Id="rId28" Type="http://schemas.openxmlformats.org/officeDocument/2006/relationships/hyperlink" Target="consultantplus://offline/ref=156DC09119EE39056B0962B0A577269B6323D7B28F4A7B105F531F10B272FF00880E905A1B3E16F6303C0F4204745453576309AE10K9LDO" TargetMode="External"/><Relationship Id="rId36" Type="http://schemas.openxmlformats.org/officeDocument/2006/relationships/hyperlink" Target="consultantplus://offline/ref=156DC09119EE39056B097CBDB31B7B9664288AB98B4F724F060C444DE57BF557CF41C9185A361CA261795B4B0E291B1600700AA70F94F5999F0606KEL9O" TargetMode="External"/><Relationship Id="rId49" Type="http://schemas.openxmlformats.org/officeDocument/2006/relationships/hyperlink" Target="consultantplus://offline/ref=156DC09119EE39056B0962B0A577269B6322D6B68F4B7B105F531F10B272FF00880E905A1E3819A263730E1E412847535C630AAC0F97F786K9L5O" TargetMode="External"/><Relationship Id="rId57" Type="http://schemas.openxmlformats.org/officeDocument/2006/relationships/hyperlink" Target="consultantplus://offline/ref=156DC09119EE39056B097CBDB31B7B9664288AB98B4F724F060C444DE57BF557CF41C9185A361CA261795C460E291B1600700AA70F94F5999F0606KEL9O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56DC09119EE39056B097CBDB31B7B9664288AB989447346020C444DE57BF557CF41C9185A361CA2617858480E291B1600700AA70F94F5999F0606KEL9O" TargetMode="External"/><Relationship Id="rId19" Type="http://schemas.openxmlformats.org/officeDocument/2006/relationships/hyperlink" Target="consultantplus://offline/ref=156DC09119EE39056B097CBDB31B7B9664288AB98B4F724F060C444DE57BF557CF41C9185A361CA26178534B0E291B1600700AA70F94F5999F0606KEL9O" TargetMode="External"/><Relationship Id="rId31" Type="http://schemas.openxmlformats.org/officeDocument/2006/relationships/hyperlink" Target="consultantplus://offline/ref=156DC09119EE39056B0962B0A577269B6322D6B68F4B7B105F531F10B272FF00880E905A1E3819A263730E1E412847535C630AAC0F97F786K9L5O" TargetMode="External"/><Relationship Id="rId44" Type="http://schemas.openxmlformats.org/officeDocument/2006/relationships/hyperlink" Target="consultantplus://offline/ref=156DC09119EE39056B097CBDB31B7B9664288AB98B4F724F060C444DE57BF557CF41C9185A361CA26179584C0E291B1600700AA70F94F5999F0606KEL9O" TargetMode="External"/><Relationship Id="rId52" Type="http://schemas.openxmlformats.org/officeDocument/2006/relationships/hyperlink" Target="consultantplus://offline/ref=156DC09119EE39056B097CBDB31B7B9664288AB98B4F724F060C444DE57BF557CF41C9185A361CA26179594D0E291B1600700AA70F94F5999F0606KEL9O" TargetMode="External"/><Relationship Id="rId60" Type="http://schemas.openxmlformats.org/officeDocument/2006/relationships/hyperlink" Target="consultantplus://offline/ref=156DC09119EE39056B0962B0A577269B622BD2BD88447B105F531F10B272FF00880E905A1E3B1FA168730E1E412847535C630AAC0F97F786K9L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DC09119EE39056B097CBDB31B7B9664288AB98B4F724F060C444DE57BF557CF41C9185A361CA2617852480E291B1600700AA70F94F5999F0606KEL9O" TargetMode="External"/><Relationship Id="rId14" Type="http://schemas.openxmlformats.org/officeDocument/2006/relationships/hyperlink" Target="consultantplus://offline/ref=156DC09119EE39056B097CBDB31B7B9664288AB9884472440B0C444DE57BF557CF41C9185A361CA261715A460E291B1600700AA70F94F5999F0606KEL9O" TargetMode="External"/><Relationship Id="rId22" Type="http://schemas.openxmlformats.org/officeDocument/2006/relationships/hyperlink" Target="consultantplus://offline/ref=156DC09119EE39056B097CBDB31B7B9664288AB98B4F724F060C444DE57BF557CF41C9185A361CA2617853470E291B1600700AA70F94F5999F0606KEL9O" TargetMode="External"/><Relationship Id="rId27" Type="http://schemas.openxmlformats.org/officeDocument/2006/relationships/hyperlink" Target="consultantplus://offline/ref=156DC09119EE39056B0962B0A577269B6125DCB78D497B105F531F10B272FF009A0EC8561F3203A36366584F04K7L5O" TargetMode="External"/><Relationship Id="rId30" Type="http://schemas.openxmlformats.org/officeDocument/2006/relationships/hyperlink" Target="consultantplus://offline/ref=156DC09119EE39056B097CBDB31B7B9664288AB98B4F724F060C444DE57BF557CF41C9185A361CA261795A4C0E291B1600700AA70F94F5999F0606KEL9O" TargetMode="External"/><Relationship Id="rId35" Type="http://schemas.openxmlformats.org/officeDocument/2006/relationships/hyperlink" Target="consultantplus://offline/ref=156DC09119EE39056B097CBDB31B7B9664288AB98B4F724F060C444DE57BF557CF41C9185A361CA261795B4D0E291B1600700AA70F94F5999F0606KEL9O" TargetMode="External"/><Relationship Id="rId43" Type="http://schemas.openxmlformats.org/officeDocument/2006/relationships/hyperlink" Target="consultantplus://offline/ref=156DC09119EE39056B097CBDB31B7B9664288AB98B4F724F060C444DE57BF557CF41C9185A361CA26179584E0E291B1600700AA70F94F5999F0606KEL9O" TargetMode="External"/><Relationship Id="rId48" Type="http://schemas.openxmlformats.org/officeDocument/2006/relationships/hyperlink" Target="consultantplus://offline/ref=156DC09119EE39056B097CBDB31B7B9664288AB98B4F724F060C444DE57BF557CF41C9185A361CA2617958460E291B1600700AA70F94F5999F0606KEL9O" TargetMode="External"/><Relationship Id="rId56" Type="http://schemas.openxmlformats.org/officeDocument/2006/relationships/hyperlink" Target="consultantplus://offline/ref=156DC09119EE39056B097CBDB31B7B9664288AB98B4F724F060C444DE57BF557CF41C9185A361CA261795C490E291B1600700AA70F94F5999F0606KEL9O" TargetMode="External"/><Relationship Id="rId8" Type="http://schemas.openxmlformats.org/officeDocument/2006/relationships/hyperlink" Target="consultantplus://offline/ref=156DC09119EE39056B097CBDB31B7B9664288AB9884472440B0C444DE57BF557CF41C9185A361CA261715A460E291B1600700AA70F94F5999F0606KEL9O" TargetMode="External"/><Relationship Id="rId51" Type="http://schemas.openxmlformats.org/officeDocument/2006/relationships/hyperlink" Target="consultantplus://offline/ref=156DC09119EE39056B097CBDB31B7B9664288AB98B4F724F060C444DE57BF557CF41C9185A361CA26179594E0E291B1600700AA70F94F5999F0606KEL9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6DC09119EE39056B0962B0A577269B6322D6B68F4B7B105F531F10B272FF00880E905A1E381EAB64730E1E412847535C630AAC0F97F786K9L5O" TargetMode="External"/><Relationship Id="rId17" Type="http://schemas.openxmlformats.org/officeDocument/2006/relationships/hyperlink" Target="consultantplus://offline/ref=156DC09119EE39056B097CBDB31B7B9664288AB98B4F724F060C444DE57BF557CF41C9185A361CA26178534E0E291B1600700AA70F94F5999F0606KEL9O" TargetMode="External"/><Relationship Id="rId25" Type="http://schemas.openxmlformats.org/officeDocument/2006/relationships/hyperlink" Target="consultantplus://offline/ref=156DC09119EE39056B097CBDB31B7B9664288AB98B4F724F060C444DE57BF557CF41C9185A361CA261795A4F0E291B1600700AA70F94F5999F0606KEL9O" TargetMode="External"/><Relationship Id="rId33" Type="http://schemas.openxmlformats.org/officeDocument/2006/relationships/hyperlink" Target="consultantplus://offline/ref=156DC09119EE39056B0962B0A577269B6624DCB18E46261A570A1312B57DA0178F479C5B1E3B1CA76A2C0B0B50704B5B4B7C09B01395F6K8LFO" TargetMode="External"/><Relationship Id="rId38" Type="http://schemas.openxmlformats.org/officeDocument/2006/relationships/hyperlink" Target="consultantplus://offline/ref=156DC09119EE39056B0962B0A577269B612AD3B48E487B105F531F10B272FF00880E905A1E3B1DA361730E1E412847535C630AAC0F97F786K9L5O" TargetMode="External"/><Relationship Id="rId46" Type="http://schemas.openxmlformats.org/officeDocument/2006/relationships/hyperlink" Target="consultantplus://offline/ref=156DC09119EE39056B097CBDB31B7B9664288AB98B4F724F060C444DE57BF557CF41C9185A361CA26179584A0E291B1600700AA70F94F5999F0606KEL9O" TargetMode="External"/><Relationship Id="rId59" Type="http://schemas.openxmlformats.org/officeDocument/2006/relationships/hyperlink" Target="consultantplus://offline/ref=156DC09119EE39056B0962B0A577269B622BD2BD88447B105F531F10B272FF00880E905A1E3B1FA569730E1E412847535C630AAC0F97F786K9L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8758</Words>
  <Characters>49923</Characters>
  <Application>Microsoft Office Word</Application>
  <DocSecurity>0</DocSecurity>
  <Lines>416</Lines>
  <Paragraphs>117</Paragraphs>
  <ScaleCrop>false</ScaleCrop>
  <Company/>
  <LinksUpToDate>false</LinksUpToDate>
  <CharactersWithSpaces>58564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2018-12-19T14:11:00Z</dcterms:created>
  <dcterms:modified xsi:type="dcterms:W3CDTF">2018-12-19T14:11:00Z</dcterms:modified>
</cp:coreProperties>
</file>