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67" w:rsidRPr="006B2E65" w:rsidRDefault="007A3767" w:rsidP="007A376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B2E65">
        <w:rPr>
          <w:rFonts w:ascii="Times New Roman" w:hAnsi="Times New Roman" w:cs="Times New Roman"/>
          <w:sz w:val="24"/>
          <w:szCs w:val="24"/>
        </w:rPr>
        <w:t>ПРАВИТЕЛЬСТВО КАБАРДИНО-БАЛКАРСКОЙ РЕСПУБЛИКИ</w:t>
      </w:r>
    </w:p>
    <w:p w:rsidR="007A3767" w:rsidRPr="006B2E65" w:rsidRDefault="007A3767" w:rsidP="007A37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A3767" w:rsidRPr="006B2E65" w:rsidRDefault="007A3767" w:rsidP="007A37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2E6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A3767" w:rsidRPr="006B2E65" w:rsidRDefault="007A3767" w:rsidP="007A37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2E65">
        <w:rPr>
          <w:rFonts w:ascii="Times New Roman" w:hAnsi="Times New Roman" w:cs="Times New Roman"/>
          <w:sz w:val="24"/>
          <w:szCs w:val="24"/>
        </w:rPr>
        <w:t>от 18 декабря 2014 г. № 292-ПП</w:t>
      </w:r>
    </w:p>
    <w:p w:rsidR="007A3767" w:rsidRPr="006B2E65" w:rsidRDefault="007A3767" w:rsidP="007A37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A3767" w:rsidRPr="006B2E65" w:rsidRDefault="006B2E65" w:rsidP="007A37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B2E65">
        <w:rPr>
          <w:rFonts w:ascii="Times New Roman" w:hAnsi="Times New Roman" w:cs="Times New Roman"/>
          <w:sz w:val="24"/>
          <w:szCs w:val="24"/>
        </w:rPr>
        <w:t>б утверждении порядка проведения 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E65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B2E65">
        <w:rPr>
          <w:rFonts w:ascii="Times New Roman" w:hAnsi="Times New Roman" w:cs="Times New Roman"/>
          <w:sz w:val="24"/>
          <w:szCs w:val="24"/>
        </w:rPr>
        <w:t>абардино-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B2E65">
        <w:rPr>
          <w:rFonts w:ascii="Times New Roman" w:hAnsi="Times New Roman" w:cs="Times New Roman"/>
          <w:sz w:val="24"/>
          <w:szCs w:val="24"/>
        </w:rPr>
        <w:t xml:space="preserve">алкарской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B2E65">
        <w:rPr>
          <w:rFonts w:ascii="Times New Roman" w:hAnsi="Times New Roman" w:cs="Times New Roman"/>
          <w:sz w:val="24"/>
          <w:szCs w:val="24"/>
        </w:rPr>
        <w:t>еспублики,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E65">
        <w:rPr>
          <w:rFonts w:ascii="Times New Roman" w:hAnsi="Times New Roman" w:cs="Times New Roman"/>
          <w:sz w:val="24"/>
          <w:szCs w:val="24"/>
        </w:rPr>
        <w:t>затрагивающих вопросы осуществления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E65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7A3767" w:rsidRPr="006B2E65" w:rsidRDefault="007A3767" w:rsidP="00146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3767" w:rsidRPr="006B2E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3767" w:rsidRPr="006B2E65" w:rsidRDefault="007A3767" w:rsidP="007A3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6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A3767" w:rsidRPr="006B2E65" w:rsidRDefault="007A3767" w:rsidP="007A3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E6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КБР</w:t>
            </w:r>
            <w:proofErr w:type="gramEnd"/>
          </w:p>
          <w:p w:rsidR="007A3767" w:rsidRPr="006B2E65" w:rsidRDefault="007A3767" w:rsidP="007A3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6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28.04.2018 </w:t>
            </w:r>
            <w:hyperlink r:id="rId5" w:history="1">
              <w:r w:rsidR="00146F97" w:rsidRPr="006B2E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6B2E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80-ПП</w:t>
              </w:r>
            </w:hyperlink>
            <w:r w:rsidRPr="006B2E6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22.04.2019 </w:t>
            </w:r>
            <w:hyperlink r:id="rId6" w:history="1">
              <w:r w:rsidR="00146F97" w:rsidRPr="006B2E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6B2E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64-ПП</w:t>
              </w:r>
            </w:hyperlink>
            <w:r w:rsidRPr="006B2E6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7A3767" w:rsidRPr="006B2E65" w:rsidRDefault="007A3767" w:rsidP="00146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76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7A3767">
          <w:rPr>
            <w:rFonts w:ascii="Times New Roman" w:hAnsi="Times New Roman" w:cs="Times New Roman"/>
            <w:color w:val="0000FF"/>
            <w:sz w:val="24"/>
            <w:szCs w:val="24"/>
          </w:rPr>
          <w:t>статьей 26.3-3</w:t>
        </w:r>
      </w:hyperlink>
      <w:r w:rsidRPr="007A3767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8" w:history="1">
        <w:r w:rsidRPr="007A3767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7A376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7A3767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46</w:t>
        </w:r>
      </w:hyperlink>
      <w:r w:rsidRPr="007A3767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Федерации", </w:t>
      </w:r>
      <w:hyperlink r:id="rId10" w:history="1">
        <w:r w:rsidRPr="007A3767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7A376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</w:t>
      </w:r>
      <w:proofErr w:type="gramEnd"/>
      <w:r w:rsidRPr="007A3767">
        <w:rPr>
          <w:rFonts w:ascii="Times New Roman" w:hAnsi="Times New Roman" w:cs="Times New Roman"/>
          <w:sz w:val="24"/>
          <w:szCs w:val="24"/>
        </w:rPr>
        <w:t xml:space="preserve"> от 7 мая 2012 г. N 601 "Об основных направлениях совершенствования системы государственного управления" Правительство Кабардино-Балкарской Республики постановляет: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2" w:history="1">
        <w:r w:rsidRPr="007A3767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7A3767">
        <w:rPr>
          <w:rFonts w:ascii="Times New Roman" w:hAnsi="Times New Roman" w:cs="Times New Roman"/>
          <w:sz w:val="24"/>
          <w:szCs w:val="24"/>
        </w:rPr>
        <w:t xml:space="preserve"> проведения экспертизы нормативных правовых актов Кабардино-Балкарской Республики, затрагивающих вопросы осуществления предпринимательской и инвестиционной деятельности.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 xml:space="preserve">2. Утратил силу. - </w:t>
      </w:r>
      <w:hyperlink r:id="rId11" w:history="1">
        <w:r w:rsidRPr="007A376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A3767">
        <w:rPr>
          <w:rFonts w:ascii="Times New Roman" w:hAnsi="Times New Roman" w:cs="Times New Roman"/>
          <w:sz w:val="24"/>
          <w:szCs w:val="24"/>
        </w:rPr>
        <w:t xml:space="preserve"> Правительства КБР от 28.04.2018 N 80-ПП.</w:t>
      </w:r>
    </w:p>
    <w:p w:rsidR="007A3767" w:rsidRDefault="007A3767" w:rsidP="007A3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767" w:rsidRDefault="007A3767" w:rsidP="007A3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767" w:rsidRPr="007A3767" w:rsidRDefault="007A3767" w:rsidP="007A3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767" w:rsidRPr="007A3767" w:rsidRDefault="007A3767" w:rsidP="007A37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7A3767" w:rsidRPr="007A3767" w:rsidRDefault="007A3767" w:rsidP="007A37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:rsidR="007A3767" w:rsidRPr="007A3767" w:rsidRDefault="007A3767" w:rsidP="007A37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А.МУСУКОВ</w:t>
      </w:r>
    </w:p>
    <w:p w:rsidR="007A3767" w:rsidRPr="007A3767" w:rsidRDefault="007A3767" w:rsidP="007A3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767" w:rsidRPr="007A3767" w:rsidRDefault="007A3767" w:rsidP="007A3767">
      <w:pPr>
        <w:pStyle w:val="ConsPlusNormal"/>
        <w:pageBreakBefore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A3767" w:rsidRPr="007A3767" w:rsidRDefault="006B2E65" w:rsidP="007A37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A3767" w:rsidRPr="007A3767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767" w:rsidRPr="007A3767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7A3767" w:rsidRPr="007A3767" w:rsidRDefault="007A3767" w:rsidP="007A37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:rsidR="007A3767" w:rsidRPr="007A3767" w:rsidRDefault="007A3767" w:rsidP="007A37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 xml:space="preserve">от 18 декабря 2014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A3767">
        <w:rPr>
          <w:rFonts w:ascii="Times New Roman" w:hAnsi="Times New Roman" w:cs="Times New Roman"/>
          <w:sz w:val="24"/>
          <w:szCs w:val="24"/>
        </w:rPr>
        <w:t xml:space="preserve"> 292-ПП</w:t>
      </w:r>
    </w:p>
    <w:p w:rsidR="007A3767" w:rsidRPr="006B2E65" w:rsidRDefault="007A3767" w:rsidP="00146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3767" w:rsidRPr="006B2E65" w:rsidRDefault="007A3767" w:rsidP="00146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3767" w:rsidRPr="006B2E65" w:rsidRDefault="006B2E65" w:rsidP="007A37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6B2E65">
        <w:rPr>
          <w:rFonts w:ascii="Times New Roman" w:hAnsi="Times New Roman" w:cs="Times New Roman"/>
          <w:sz w:val="24"/>
          <w:szCs w:val="24"/>
        </w:rPr>
        <w:t>Порядок</w:t>
      </w:r>
    </w:p>
    <w:p w:rsidR="007A3767" w:rsidRPr="006B2E65" w:rsidRDefault="006B2E65" w:rsidP="007A37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2E65">
        <w:rPr>
          <w:rFonts w:ascii="Times New Roman" w:hAnsi="Times New Roman" w:cs="Times New Roman"/>
          <w:sz w:val="24"/>
          <w:szCs w:val="24"/>
        </w:rPr>
        <w:t>проведения экспертизы нормативных правовых актов</w:t>
      </w:r>
      <w:r w:rsidRPr="006B2E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Кабардино-Б</w:t>
      </w:r>
      <w:r w:rsidRPr="006B2E65">
        <w:rPr>
          <w:rFonts w:ascii="Times New Roman" w:hAnsi="Times New Roman" w:cs="Times New Roman"/>
          <w:sz w:val="24"/>
          <w:szCs w:val="24"/>
        </w:rPr>
        <w:t xml:space="preserve">алкарской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B2E65">
        <w:rPr>
          <w:rFonts w:ascii="Times New Roman" w:hAnsi="Times New Roman" w:cs="Times New Roman"/>
          <w:sz w:val="24"/>
          <w:szCs w:val="24"/>
        </w:rPr>
        <w:t>еспублики, затрагивающих вопросы осуществления предпринимательской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E65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7A3767" w:rsidRPr="006B2E65" w:rsidRDefault="007A3767" w:rsidP="007A3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3767" w:rsidRPr="006B2E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3767" w:rsidRPr="006B2E65" w:rsidRDefault="007A3767" w:rsidP="007A3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6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A3767" w:rsidRPr="006B2E65" w:rsidRDefault="007A3767" w:rsidP="006B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6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2" w:history="1">
              <w:r w:rsidRPr="006B2E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B2E6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КБР</w:t>
            </w:r>
            <w:r w:rsidR="006B2E6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r w:rsidRPr="006B2E6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22.04.2019 </w:t>
            </w:r>
            <w:r w:rsidR="004E7A5E" w:rsidRPr="006B2E6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6B2E6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64-ПП)</w:t>
            </w:r>
          </w:p>
        </w:tc>
      </w:tr>
    </w:tbl>
    <w:p w:rsidR="007A3767" w:rsidRPr="006B2E65" w:rsidRDefault="007A3767" w:rsidP="00146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3767" w:rsidRPr="006B2E65" w:rsidRDefault="007A3767" w:rsidP="00146F9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2E6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A3767" w:rsidRPr="007A3767" w:rsidRDefault="007A3767" w:rsidP="00146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процедуру проведения уполномоченным Правительством Кабардино-Балкарской Республики органом исполнительной власти Кабардино-Балкарской Республики (далее </w:t>
      </w:r>
      <w:r w:rsidR="00091710">
        <w:rPr>
          <w:rFonts w:ascii="Times New Roman" w:hAnsi="Times New Roman" w:cs="Times New Roman"/>
          <w:sz w:val="24"/>
          <w:szCs w:val="24"/>
        </w:rPr>
        <w:t>–</w:t>
      </w:r>
      <w:r w:rsidRPr="007A3767">
        <w:rPr>
          <w:rFonts w:ascii="Times New Roman" w:hAnsi="Times New Roman" w:cs="Times New Roman"/>
          <w:sz w:val="24"/>
          <w:szCs w:val="24"/>
        </w:rPr>
        <w:t xml:space="preserve"> уполномоченный</w:t>
      </w:r>
      <w:bookmarkStart w:id="1" w:name="_GoBack"/>
      <w:bookmarkEnd w:id="1"/>
      <w:r w:rsidRPr="007A3767">
        <w:rPr>
          <w:rFonts w:ascii="Times New Roman" w:hAnsi="Times New Roman" w:cs="Times New Roman"/>
          <w:sz w:val="24"/>
          <w:szCs w:val="24"/>
        </w:rPr>
        <w:t xml:space="preserve"> орган) экспертизы нормативных правовых актов Кабардино-Балкарской Республики, затрагивающих вопросы осуществления предпринимательской и инвестиционной деятельности (далее - экспертиза),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 xml:space="preserve">1.2. Экспертизе подлежат нормативные правовые акты Кабардино-Балкарской Республики, затрагивающие вопросы осуществления предпринимательской и инвестиционной деятельности (далее </w:t>
      </w:r>
      <w:r w:rsidR="00C800BD">
        <w:rPr>
          <w:rFonts w:ascii="Times New Roman" w:hAnsi="Times New Roman" w:cs="Times New Roman"/>
          <w:sz w:val="24"/>
          <w:szCs w:val="24"/>
        </w:rPr>
        <w:t>–</w:t>
      </w:r>
      <w:r w:rsidRPr="007A3767">
        <w:rPr>
          <w:rFonts w:ascii="Times New Roman" w:hAnsi="Times New Roman" w:cs="Times New Roman"/>
          <w:sz w:val="24"/>
          <w:szCs w:val="24"/>
        </w:rPr>
        <w:t xml:space="preserve"> нормативные правовые акты).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Экспертиза нормативных правовых актов, содержащих сведения, составляющие государственную тайну, и конфиденциальные сведения, не проводится.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1.3. Процедура проведения экспертизы состоит из следующих этапов: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а) формирование и утверждение плана проведения экспертизы (далее - план) по форме, утвержденной уполномоченным органом;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б) проведение публичных консультаций по нормативному правовому акту;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в) подготовка заключения по результатам экспертизы (далее - заключение) по форме, утвержденной уполномоченным органом.</w:t>
      </w:r>
    </w:p>
    <w:p w:rsidR="007A3767" w:rsidRPr="009E21A6" w:rsidRDefault="007A3767" w:rsidP="007A376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1A6">
        <w:rPr>
          <w:rFonts w:ascii="Times New Roman" w:hAnsi="Times New Roman" w:cs="Times New Roman"/>
          <w:i/>
          <w:sz w:val="24"/>
          <w:szCs w:val="24"/>
        </w:rPr>
        <w:t xml:space="preserve">(п. 1.3 в ред. </w:t>
      </w:r>
      <w:hyperlink r:id="rId13" w:history="1">
        <w:r w:rsidRPr="009E21A6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9E21A6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6B2E65">
        <w:rPr>
          <w:rFonts w:ascii="Times New Roman" w:hAnsi="Times New Roman" w:cs="Times New Roman"/>
          <w:i/>
          <w:sz w:val="24"/>
          <w:szCs w:val="24"/>
        </w:rPr>
        <w:t>№</w:t>
      </w:r>
      <w:r w:rsidRPr="009E21A6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7A3767" w:rsidRPr="007A3767" w:rsidRDefault="007A3767" w:rsidP="00146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3767" w:rsidRPr="007A3767" w:rsidRDefault="007A3767" w:rsidP="00146F9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2. Формирование плана проведения экспертизы</w:t>
      </w:r>
    </w:p>
    <w:p w:rsidR="007A3767" w:rsidRPr="007A3767" w:rsidRDefault="007A3767" w:rsidP="00146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7A3767">
        <w:rPr>
          <w:rFonts w:ascii="Times New Roman" w:hAnsi="Times New Roman" w:cs="Times New Roman"/>
          <w:sz w:val="24"/>
          <w:szCs w:val="24"/>
        </w:rPr>
        <w:t>2.1. Экспертиза осуществляется в соответствии с планом, формируемым уполномоченным органом на календарный год.</w:t>
      </w:r>
    </w:p>
    <w:p w:rsidR="007A3767" w:rsidRPr="006B2E65" w:rsidRDefault="007A3767" w:rsidP="007A376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E65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14" w:history="1">
        <w:r w:rsidRPr="006B2E65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2E65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6B2E65" w:rsidRPr="006B2E65">
        <w:rPr>
          <w:rFonts w:ascii="Times New Roman" w:hAnsi="Times New Roman" w:cs="Times New Roman"/>
          <w:i/>
          <w:sz w:val="24"/>
          <w:szCs w:val="24"/>
        </w:rPr>
        <w:t>№</w:t>
      </w:r>
      <w:r w:rsidRPr="006B2E65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767">
        <w:rPr>
          <w:rFonts w:ascii="Times New Roman" w:hAnsi="Times New Roman" w:cs="Times New Roman"/>
          <w:sz w:val="24"/>
          <w:szCs w:val="24"/>
        </w:rPr>
        <w:t>Формирование плана осуществляется на основании предложений о проведении экспертизы, указанных в протоколах заседаний Консультативного совета по оценке регулирующего воздействия при Министерстве экономического развития Кабардино-Балкарской Республики, а также предложений, поступивших в уполномоченный орган от органов государственной власти Кабардино-Балкарской Республики, органов местного самоуправления, научно-исследовательских, общественных и иных организаций, субъектов предпринимательской и инвестиционной деятельности, их ассоциаций и союзов, и иных лиц.</w:t>
      </w:r>
      <w:proofErr w:type="gramEnd"/>
    </w:p>
    <w:p w:rsidR="007A3767" w:rsidRPr="006B2E65" w:rsidRDefault="007A3767" w:rsidP="007A376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E65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15" w:history="1">
        <w:r w:rsidRPr="006B2E65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2E65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6B2E65">
        <w:rPr>
          <w:rFonts w:ascii="Times New Roman" w:hAnsi="Times New Roman" w:cs="Times New Roman"/>
          <w:i/>
          <w:sz w:val="24"/>
          <w:szCs w:val="24"/>
        </w:rPr>
        <w:t>№</w:t>
      </w:r>
      <w:r w:rsidRPr="006B2E65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 xml:space="preserve">В план также включаются нормативные правовые акты, по которым </w:t>
      </w:r>
      <w:r w:rsidRPr="007A3767">
        <w:rPr>
          <w:rFonts w:ascii="Times New Roman" w:hAnsi="Times New Roman" w:cs="Times New Roman"/>
          <w:sz w:val="24"/>
          <w:szCs w:val="24"/>
        </w:rPr>
        <w:lastRenderedPageBreak/>
        <w:t>уполномоченным органом самостоятельно выявлены сведения, указывающие,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7A3767">
        <w:rPr>
          <w:rFonts w:ascii="Times New Roman" w:hAnsi="Times New Roman" w:cs="Times New Roman"/>
          <w:sz w:val="24"/>
          <w:szCs w:val="24"/>
        </w:rPr>
        <w:t xml:space="preserve">Для формирования плана уполномоченный орган не позднее 1 октября текущего года размещает на официальном сайте уполномоченного органа в информационно-телекоммуникационной сети "Интернет" (economykbr.ru) (далее - официальный сайт уполномоченного органа) извещение о формировании плана в целях сбора предложений от органов и лиц, указанных в </w:t>
      </w:r>
      <w:hyperlink w:anchor="P54" w:history="1">
        <w:r w:rsidRPr="007A3767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7A3767">
        <w:rPr>
          <w:rFonts w:ascii="Times New Roman" w:hAnsi="Times New Roman" w:cs="Times New Roman"/>
          <w:sz w:val="24"/>
          <w:szCs w:val="24"/>
        </w:rPr>
        <w:t xml:space="preserve"> настоящего Порядка, содержащее адреса (почтовый и электронный), по которым можно направлять предложения о проведении экспертизы.</w:t>
      </w:r>
      <w:proofErr w:type="gramEnd"/>
    </w:p>
    <w:p w:rsidR="007A3767" w:rsidRPr="009E21A6" w:rsidRDefault="007A3767" w:rsidP="007A376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1A6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16" w:history="1">
        <w:r w:rsidRPr="009E21A6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9E21A6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6B2E65">
        <w:rPr>
          <w:rFonts w:ascii="Times New Roman" w:hAnsi="Times New Roman" w:cs="Times New Roman"/>
          <w:i/>
          <w:sz w:val="24"/>
          <w:szCs w:val="24"/>
        </w:rPr>
        <w:t>№</w:t>
      </w:r>
      <w:r w:rsidRPr="009E21A6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767">
        <w:rPr>
          <w:rFonts w:ascii="Times New Roman" w:hAnsi="Times New Roman" w:cs="Times New Roman"/>
          <w:sz w:val="24"/>
          <w:szCs w:val="24"/>
        </w:rPr>
        <w:t>В целях самостоятельного выявления уполномоченным органом положений нормативного правового акта, создающих условия, необоснованно затрудняющие осуществление предпринимательской и инвестиционной деятельности, уполномоченный орган не позднее 1 сентября текущего года направляет запросы в организации, заключившие с уполномоченным органом соглашения о взаимодействии при проведении экспертизы (далее - соглашение).</w:t>
      </w:r>
      <w:proofErr w:type="gramEnd"/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Предложения о проведении экспертизы принимаются уполномоченным органом до 1 декабря текущего года.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2.3. В предложении о проведении экспертизы, направляемом в уполномоченный орган, должны быть указаны: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а) наименование органа или лица, вносящего предложение о проведении экспертизы;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б) адрес, по которому должен быть направлен ответ о рассмотрении предложения;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в) сведения о нормативном правовом акте, в отношении которого вносится предложение о проведении экспертизы (наименование акта и его реквизиты);</w:t>
      </w:r>
    </w:p>
    <w:p w:rsidR="007A3767" w:rsidRPr="009E21A6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1A6">
        <w:rPr>
          <w:rFonts w:ascii="Times New Roman" w:hAnsi="Times New Roman" w:cs="Times New Roman"/>
          <w:i/>
          <w:sz w:val="24"/>
          <w:szCs w:val="24"/>
        </w:rPr>
        <w:t xml:space="preserve">г) утратил силу. - </w:t>
      </w:r>
      <w:hyperlink r:id="rId17" w:history="1">
        <w:r w:rsidRPr="009E21A6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Постановление</w:t>
        </w:r>
      </w:hyperlink>
      <w:r w:rsidRPr="009E21A6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6B2E65">
        <w:rPr>
          <w:rFonts w:ascii="Times New Roman" w:hAnsi="Times New Roman" w:cs="Times New Roman"/>
          <w:i/>
          <w:sz w:val="24"/>
          <w:szCs w:val="24"/>
        </w:rPr>
        <w:t>№</w:t>
      </w:r>
      <w:r w:rsidRPr="009E21A6">
        <w:rPr>
          <w:rFonts w:ascii="Times New Roman" w:hAnsi="Times New Roman" w:cs="Times New Roman"/>
          <w:i/>
          <w:sz w:val="24"/>
          <w:szCs w:val="24"/>
        </w:rPr>
        <w:t xml:space="preserve"> 64-ПП.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2.4. В плане для каждого нормативного правового акта предусматривается срок проведения экспертизы, который не должен превышать трех месяцев.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Срок проведения экспертизы может быть продлен приказом уполномоченного органа, но не более чем на один месяц.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2.5. План утверждается на год приказом уполномоченного органа.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2.6. В течение 5 рабочих дней после утверждения плана уполномоченный орган размещает его на официальном сайте уполномоченного органа.</w:t>
      </w:r>
    </w:p>
    <w:p w:rsidR="007A3767" w:rsidRPr="009E21A6" w:rsidRDefault="007A3767" w:rsidP="007A376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1A6">
        <w:rPr>
          <w:rFonts w:ascii="Times New Roman" w:hAnsi="Times New Roman" w:cs="Times New Roman"/>
          <w:i/>
          <w:sz w:val="24"/>
          <w:szCs w:val="24"/>
        </w:rPr>
        <w:t xml:space="preserve">(п. 2.6 в ред. </w:t>
      </w:r>
      <w:hyperlink r:id="rId18" w:history="1">
        <w:r w:rsidRPr="009E21A6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9E21A6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6B2E65">
        <w:rPr>
          <w:rFonts w:ascii="Times New Roman" w:hAnsi="Times New Roman" w:cs="Times New Roman"/>
          <w:i/>
          <w:sz w:val="24"/>
          <w:szCs w:val="24"/>
        </w:rPr>
        <w:t>№</w:t>
      </w:r>
      <w:r w:rsidRPr="009E21A6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7A3767" w:rsidRPr="009E21A6" w:rsidRDefault="007A3767" w:rsidP="00146F97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A3767" w:rsidRPr="007A3767" w:rsidRDefault="007A3767" w:rsidP="007739D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3. Проведение публичных консультаций по нормативному</w:t>
      </w:r>
      <w:r w:rsidR="007739D2">
        <w:rPr>
          <w:rFonts w:ascii="Times New Roman" w:hAnsi="Times New Roman" w:cs="Times New Roman"/>
          <w:sz w:val="24"/>
          <w:szCs w:val="24"/>
        </w:rPr>
        <w:t xml:space="preserve"> </w:t>
      </w:r>
      <w:r w:rsidRPr="007A3767">
        <w:rPr>
          <w:rFonts w:ascii="Times New Roman" w:hAnsi="Times New Roman" w:cs="Times New Roman"/>
          <w:sz w:val="24"/>
          <w:szCs w:val="24"/>
        </w:rPr>
        <w:t>правовому акту</w:t>
      </w:r>
    </w:p>
    <w:p w:rsidR="007A3767" w:rsidRPr="007A3767" w:rsidRDefault="007A3767" w:rsidP="00146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3.1. В ходе экспертизы уполномоченным органом проводятся публичные консультации по нормативному правовому акту на предмет наличия положений, затрудняющих осуществление предпринимательской и инвестиционной деятельности.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 xml:space="preserve">3.2. Для проведения публичных консультаций </w:t>
      </w:r>
      <w:r w:rsidR="006B2E65">
        <w:rPr>
          <w:rFonts w:ascii="Times New Roman" w:hAnsi="Times New Roman" w:cs="Times New Roman"/>
          <w:sz w:val="24"/>
          <w:szCs w:val="24"/>
        </w:rPr>
        <w:t>уполномоченный орган не позднее</w:t>
      </w:r>
      <w:r w:rsidR="006B2E65">
        <w:rPr>
          <w:rFonts w:ascii="Times New Roman" w:hAnsi="Times New Roman" w:cs="Times New Roman"/>
          <w:sz w:val="24"/>
          <w:szCs w:val="24"/>
        </w:rPr>
        <w:br/>
      </w:r>
      <w:r w:rsidRPr="007A3767">
        <w:rPr>
          <w:rFonts w:ascii="Times New Roman" w:hAnsi="Times New Roman" w:cs="Times New Roman"/>
          <w:sz w:val="24"/>
          <w:szCs w:val="24"/>
        </w:rPr>
        <w:t xml:space="preserve">5 рабочих дней </w:t>
      </w:r>
      <w:proofErr w:type="gramStart"/>
      <w:r w:rsidRPr="007A3767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7A3767">
        <w:rPr>
          <w:rFonts w:ascii="Times New Roman" w:hAnsi="Times New Roman" w:cs="Times New Roman"/>
          <w:sz w:val="24"/>
          <w:szCs w:val="24"/>
        </w:rPr>
        <w:t xml:space="preserve"> проведения экспертизы, установленной планом, размещает на официальном сайте уполномоченного органа уведомление о проведении экспертизы с указанием срока начала и окончания публичных консультаций.</w:t>
      </w:r>
    </w:p>
    <w:p w:rsidR="007A3767" w:rsidRPr="009E21A6" w:rsidRDefault="009E21A6" w:rsidP="007A376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1A6">
        <w:rPr>
          <w:rFonts w:ascii="Times New Roman" w:hAnsi="Times New Roman" w:cs="Times New Roman"/>
          <w:i/>
          <w:sz w:val="24"/>
          <w:szCs w:val="24"/>
        </w:rPr>
        <w:t>(п. 3.2</w:t>
      </w:r>
      <w:r>
        <w:rPr>
          <w:rFonts w:ascii="Times New Roman" w:hAnsi="Times New Roman" w:cs="Times New Roman"/>
          <w:i/>
          <w:sz w:val="24"/>
          <w:szCs w:val="24"/>
        </w:rPr>
        <w:t xml:space="preserve"> в ред.</w:t>
      </w:r>
      <w:r w:rsidRPr="009E21A6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9" w:history="1">
        <w:r w:rsidR="007A3767" w:rsidRPr="009E21A6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="007A3767" w:rsidRPr="009E21A6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2A6D72">
        <w:rPr>
          <w:rFonts w:ascii="Times New Roman" w:hAnsi="Times New Roman" w:cs="Times New Roman"/>
          <w:i/>
          <w:sz w:val="24"/>
          <w:szCs w:val="24"/>
        </w:rPr>
        <w:t>№</w:t>
      </w:r>
      <w:r w:rsidR="007A3767" w:rsidRPr="009E21A6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3.3. В уведомлении о проведении экспертизы должны быть указаны: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а) сроки начала и окончания публичных консультаций;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б) реквизиты нормативного правового акта, в отношении которого проводится экспертиза;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в) электронная ссылка на текст нормативного правового акта;</w:t>
      </w:r>
    </w:p>
    <w:p w:rsidR="007A3767" w:rsidRPr="00FC2508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 xml:space="preserve">г) утратил силу. - </w:t>
      </w:r>
      <w:hyperlink r:id="rId20" w:history="1">
        <w:r w:rsidRPr="00FC2508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Постановление</w:t>
        </w:r>
      </w:hyperlink>
      <w:r w:rsidRPr="00FC2508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6B2E65" w:rsidRPr="00FC2508">
        <w:rPr>
          <w:rFonts w:ascii="Times New Roman" w:hAnsi="Times New Roman" w:cs="Times New Roman"/>
          <w:i/>
          <w:sz w:val="24"/>
          <w:szCs w:val="24"/>
        </w:rPr>
        <w:t>№</w:t>
      </w:r>
      <w:r w:rsidRPr="00FC2508">
        <w:rPr>
          <w:rFonts w:ascii="Times New Roman" w:hAnsi="Times New Roman" w:cs="Times New Roman"/>
          <w:i/>
          <w:sz w:val="24"/>
          <w:szCs w:val="24"/>
        </w:rPr>
        <w:t xml:space="preserve"> 64-ПП;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 xml:space="preserve">д) перечень вопросов, обсуждаемых в ходе публичных консультаций, который </w:t>
      </w:r>
      <w:r w:rsidRPr="007A3767">
        <w:rPr>
          <w:rFonts w:ascii="Times New Roman" w:hAnsi="Times New Roman" w:cs="Times New Roman"/>
          <w:sz w:val="24"/>
          <w:szCs w:val="24"/>
        </w:rPr>
        <w:lastRenderedPageBreak/>
        <w:t>формируется в зависимости от специфики конкретного нормативного правового акта;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е) способы направления своих мнений участниками публичных консультаций.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3.4. Срок проведения публичных консультаций определяется уполномоченным органом и не может составлять более 30 календарных дней со дня начала проведения публичных консультаций.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3.5. Результаты публичных консультаций отражаются в заключении.</w:t>
      </w:r>
    </w:p>
    <w:p w:rsidR="007A3767" w:rsidRPr="009E21A6" w:rsidRDefault="007A3767" w:rsidP="007A376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1A6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21" w:history="1">
        <w:r w:rsidRPr="009E21A6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9E21A6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6B2E65">
        <w:rPr>
          <w:rFonts w:ascii="Times New Roman" w:hAnsi="Times New Roman" w:cs="Times New Roman"/>
          <w:i/>
          <w:sz w:val="24"/>
          <w:szCs w:val="24"/>
        </w:rPr>
        <w:t>равительства КБР от 22.04.2019 №</w:t>
      </w:r>
      <w:r w:rsidRPr="009E21A6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7A3767" w:rsidRPr="007A3767" w:rsidRDefault="007A3767" w:rsidP="00146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3767" w:rsidRPr="007A3767" w:rsidRDefault="007A3767" w:rsidP="00146F9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4. Подготовка заключения по результатам экспертизы</w:t>
      </w:r>
    </w:p>
    <w:p w:rsidR="007A3767" w:rsidRPr="007A3767" w:rsidRDefault="007A3767" w:rsidP="00146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4.1. Экспертиза проводится во взаимодействии с представителями органа государственной власти Кабардино-Балкарской Республики, издавшего (принявшего) нормативный правовой акт либо ответственного за его ра</w:t>
      </w:r>
      <w:r w:rsidR="006B2E65">
        <w:rPr>
          <w:rFonts w:ascii="Times New Roman" w:hAnsi="Times New Roman" w:cs="Times New Roman"/>
          <w:sz w:val="24"/>
          <w:szCs w:val="24"/>
        </w:rPr>
        <w:t>зработку (далее – Разработчик),</w:t>
      </w:r>
      <w:r w:rsidR="006B2E65">
        <w:rPr>
          <w:rFonts w:ascii="Times New Roman" w:hAnsi="Times New Roman" w:cs="Times New Roman"/>
          <w:sz w:val="24"/>
          <w:szCs w:val="24"/>
        </w:rPr>
        <w:br/>
      </w:r>
      <w:r w:rsidRPr="007A3767">
        <w:rPr>
          <w:rFonts w:ascii="Times New Roman" w:hAnsi="Times New Roman" w:cs="Times New Roman"/>
          <w:sz w:val="24"/>
          <w:szCs w:val="24"/>
        </w:rPr>
        <w:t>а также с участием представителей предпринимательского сообщества.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4.2. Уполномоченный орган запрашивает у Разработчика сведения (расчеты, обоснования), на которых основывается необходимость нормативного регулирования соответствующих общественных отношений.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4.3. Разработчик по запросу уполномоченного органа в срок не более 10 рабочих дней представляет необходимые для проведения экспертизы материалы.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В случае если Разработчиком на запрос уполномоченного органа в установленный срок не представлены необходимые в целях проведения экспертизы материалы, сведения об этом включаются в текст заключения.</w:t>
      </w:r>
    </w:p>
    <w:p w:rsidR="007A3767" w:rsidRPr="006B2E65" w:rsidRDefault="007A3767" w:rsidP="007A376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E65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22" w:history="1">
        <w:r w:rsidRPr="006B2E65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2E65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</w:t>
      </w:r>
      <w:r w:rsidR="006B2E65" w:rsidRPr="006B2E65">
        <w:rPr>
          <w:rFonts w:ascii="Times New Roman" w:hAnsi="Times New Roman" w:cs="Times New Roman"/>
          <w:i/>
          <w:sz w:val="24"/>
          <w:szCs w:val="24"/>
        </w:rPr>
        <w:t>2019 №</w:t>
      </w:r>
      <w:r w:rsidRPr="006B2E65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4.4. Уполномоченный орган обращается с запросом информационно-аналитических материалов по предмету экспертизы к представителям предпринимательского сообщества и иным заинтересованным лицам, которые в установленный в запросе срок, предоставляют необходимую информацию.</w:t>
      </w:r>
    </w:p>
    <w:p w:rsidR="007A3767" w:rsidRPr="006B2E65" w:rsidRDefault="007A3767" w:rsidP="007A376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E65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23" w:history="1">
        <w:r w:rsidRPr="006B2E65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2E65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</w:t>
      </w:r>
      <w:r w:rsidR="006B2E65">
        <w:rPr>
          <w:rFonts w:ascii="Times New Roman" w:hAnsi="Times New Roman" w:cs="Times New Roman"/>
          <w:i/>
          <w:sz w:val="24"/>
          <w:szCs w:val="24"/>
        </w:rPr>
        <w:t>2019 №</w:t>
      </w:r>
      <w:r w:rsidRPr="006B2E65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4.5. При проведении экспертизы: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а) рассматриваются замечания, предложения, сведения и информационно-аналитические материалы, поступившие в ходе публичных консультаций;</w:t>
      </w:r>
    </w:p>
    <w:p w:rsidR="007A3767" w:rsidRPr="006B2E65" w:rsidRDefault="007A3767" w:rsidP="007A376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E65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24" w:history="1">
        <w:r w:rsidRPr="006B2E65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2E65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6B2E65" w:rsidRPr="006B2E65">
        <w:rPr>
          <w:rFonts w:ascii="Times New Roman" w:hAnsi="Times New Roman" w:cs="Times New Roman"/>
          <w:i/>
          <w:sz w:val="24"/>
          <w:szCs w:val="24"/>
        </w:rPr>
        <w:t>№</w:t>
      </w:r>
      <w:r w:rsidRPr="006B2E65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б) анализируются положения нормативного правового акта во взаимосвязи со сложившейся практикой их применения;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в) 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деятельности;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г) устанавливается наличие затруднений в осуществлении предпринимательской и инвестиционной деятельности, вызванных применением положений нормативного правового акта, а также обоснованность указанных положений и целесообразность государственного регулирования соответствующих отношений.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4.6. При проведении экспертизы рассмотрению подлежат все предложения, поступившие в ходе публичных консультаций.</w:t>
      </w:r>
    </w:p>
    <w:p w:rsidR="007A3767" w:rsidRPr="006B2E65" w:rsidRDefault="007A3767" w:rsidP="007A376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E65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25" w:history="1">
        <w:r w:rsidRPr="006B2E65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2E65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6B2E65">
        <w:rPr>
          <w:rFonts w:ascii="Times New Roman" w:hAnsi="Times New Roman" w:cs="Times New Roman"/>
          <w:i/>
          <w:sz w:val="24"/>
          <w:szCs w:val="24"/>
        </w:rPr>
        <w:t>№</w:t>
      </w:r>
      <w:r w:rsidRPr="006B2E65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4.7. В отношении каждого нормативного правового акта, включенного в план, уполномоченный орган в срок не более 20 рабочих дней после окончания срока публичных консультаций подготавливает проект заключения, в котором указываются: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а) данные о нормативном правовом акте, в отношении которого проводится экспертиза, об источниках его официального опубликования, Разработчике;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 xml:space="preserve">б) сведения о выявленных положениях нормативного правового акта,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</w:t>
      </w:r>
      <w:r w:rsidRPr="007A3767">
        <w:rPr>
          <w:rFonts w:ascii="Times New Roman" w:hAnsi="Times New Roman" w:cs="Times New Roman"/>
          <w:sz w:val="24"/>
          <w:szCs w:val="24"/>
        </w:rPr>
        <w:lastRenderedPageBreak/>
        <w:t>осуществлении предпринимательской и инвестиционной деятельности, или об отсутствии таких положений;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в) обоснование сделанных выводов;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г) информация о проведенных публичных консультациях, включая позиции органов государственной власти Кабардино-Балкарской Республики и представителей предпринимательского сообщества, участвовавших в экспертизе.</w:t>
      </w:r>
    </w:p>
    <w:p w:rsidR="007A3767" w:rsidRPr="006B2E65" w:rsidRDefault="007A3767" w:rsidP="007A376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E6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B2E65">
        <w:rPr>
          <w:rFonts w:ascii="Times New Roman" w:hAnsi="Times New Roman" w:cs="Times New Roman"/>
          <w:i/>
          <w:sz w:val="24"/>
          <w:szCs w:val="24"/>
        </w:rPr>
        <w:t>пп</w:t>
      </w:r>
      <w:proofErr w:type="spellEnd"/>
      <w:r w:rsidRPr="006B2E65">
        <w:rPr>
          <w:rFonts w:ascii="Times New Roman" w:hAnsi="Times New Roman" w:cs="Times New Roman"/>
          <w:i/>
          <w:sz w:val="24"/>
          <w:szCs w:val="24"/>
        </w:rPr>
        <w:t xml:space="preserve">. "г" </w:t>
      </w:r>
      <w:hyperlink r:id="rId26" w:history="1">
        <w:r w:rsidRPr="006B2E65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6B2E65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6B2E65" w:rsidRPr="006B2E65">
        <w:rPr>
          <w:rFonts w:ascii="Times New Roman" w:hAnsi="Times New Roman" w:cs="Times New Roman"/>
          <w:i/>
          <w:sz w:val="24"/>
          <w:szCs w:val="24"/>
        </w:rPr>
        <w:t>№</w:t>
      </w:r>
      <w:r w:rsidRPr="006B2E65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4.8. Проект заключения направляется Разработчику с указанием срока окончания приема замечаний и предложений.</w:t>
      </w:r>
    </w:p>
    <w:p w:rsidR="007A3767" w:rsidRPr="009E21A6" w:rsidRDefault="007A3767" w:rsidP="007A376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1A6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27" w:history="1">
        <w:r w:rsidRPr="009E21A6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9E21A6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6B2E65">
        <w:rPr>
          <w:rFonts w:ascii="Times New Roman" w:hAnsi="Times New Roman" w:cs="Times New Roman"/>
          <w:i/>
          <w:sz w:val="24"/>
          <w:szCs w:val="24"/>
        </w:rPr>
        <w:t>№</w:t>
      </w:r>
      <w:r w:rsidRPr="009E21A6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Уполномоченный орган рассматривает предста</w:t>
      </w:r>
      <w:r w:rsidR="006B2E65">
        <w:rPr>
          <w:rFonts w:ascii="Times New Roman" w:hAnsi="Times New Roman" w:cs="Times New Roman"/>
          <w:sz w:val="24"/>
          <w:szCs w:val="24"/>
        </w:rPr>
        <w:t>вленные замечания и предложения</w:t>
      </w:r>
      <w:r w:rsidR="006B2E65">
        <w:rPr>
          <w:rFonts w:ascii="Times New Roman" w:hAnsi="Times New Roman" w:cs="Times New Roman"/>
          <w:sz w:val="24"/>
          <w:szCs w:val="24"/>
        </w:rPr>
        <w:br/>
      </w:r>
      <w:r w:rsidRPr="007A3767">
        <w:rPr>
          <w:rFonts w:ascii="Times New Roman" w:hAnsi="Times New Roman" w:cs="Times New Roman"/>
          <w:sz w:val="24"/>
          <w:szCs w:val="24"/>
        </w:rPr>
        <w:t>в течение 5 рабочих дней и в случае необходимости обеспечивает проведение согласительного совещания.</w:t>
      </w:r>
    </w:p>
    <w:p w:rsidR="007A3767" w:rsidRPr="009E21A6" w:rsidRDefault="007A3767" w:rsidP="007A376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1A6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28" w:history="1">
        <w:r w:rsidRPr="009E21A6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9E21A6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6B2E65">
        <w:rPr>
          <w:rFonts w:ascii="Times New Roman" w:hAnsi="Times New Roman" w:cs="Times New Roman"/>
          <w:i/>
          <w:sz w:val="24"/>
          <w:szCs w:val="24"/>
        </w:rPr>
        <w:t>№</w:t>
      </w:r>
      <w:r w:rsidRPr="009E21A6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Проект заключения также направляется представителям предпринимательского сообщества для рассмотрения с указанием срока предоставления его результатов.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Замечания и предложения, поступившие в уполномоченный орган в установленный срок, рассматриваются при доработке проекта заключения.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4.9. Заключение подписывается руководителем уполномоченного органа или уполномоченным им должностным лицом в соответствии с приказом уполномоченного органа не позднее последнего дня срока проведения экспертизы данного нормативного правового акта, установленного планом.</w:t>
      </w:r>
    </w:p>
    <w:p w:rsidR="007A3767" w:rsidRPr="009E21A6" w:rsidRDefault="007A3767" w:rsidP="007A376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1A6">
        <w:rPr>
          <w:rFonts w:ascii="Times New Roman" w:hAnsi="Times New Roman" w:cs="Times New Roman"/>
          <w:i/>
          <w:sz w:val="24"/>
          <w:szCs w:val="24"/>
        </w:rPr>
        <w:t xml:space="preserve">(п. 4.9 в ред. </w:t>
      </w:r>
      <w:hyperlink r:id="rId29" w:history="1">
        <w:r w:rsidRPr="009E21A6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9E21A6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6B2E65">
        <w:rPr>
          <w:rFonts w:ascii="Times New Roman" w:hAnsi="Times New Roman" w:cs="Times New Roman"/>
          <w:i/>
          <w:sz w:val="24"/>
          <w:szCs w:val="24"/>
        </w:rPr>
        <w:t>№</w:t>
      </w:r>
      <w:r w:rsidRPr="009E21A6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4.10. Заключение в течение 5 рабочих дней со дня его подписания размещается на официальном сайте уполномоченного органа, а также направляется органу или лицу, обратившемуся с предложением о проведении экспертизы данного нормативного правового акта, и Разработчику.</w:t>
      </w:r>
    </w:p>
    <w:p w:rsidR="007A3767" w:rsidRPr="009E21A6" w:rsidRDefault="007A3767" w:rsidP="007A376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1A6">
        <w:rPr>
          <w:rFonts w:ascii="Times New Roman" w:hAnsi="Times New Roman" w:cs="Times New Roman"/>
          <w:i/>
          <w:sz w:val="24"/>
          <w:szCs w:val="24"/>
        </w:rPr>
        <w:t xml:space="preserve">(п. 4.10 в ред. </w:t>
      </w:r>
      <w:hyperlink r:id="rId30" w:history="1">
        <w:r w:rsidRPr="009E21A6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9E21A6">
        <w:rPr>
          <w:rFonts w:ascii="Times New Roman" w:hAnsi="Times New Roman" w:cs="Times New Roman"/>
          <w:i/>
          <w:sz w:val="24"/>
          <w:szCs w:val="24"/>
        </w:rPr>
        <w:t xml:space="preserve"> Правительства КБР от 22.04.2019 </w:t>
      </w:r>
      <w:r w:rsidR="006B2E65">
        <w:rPr>
          <w:rFonts w:ascii="Times New Roman" w:hAnsi="Times New Roman" w:cs="Times New Roman"/>
          <w:i/>
          <w:sz w:val="24"/>
          <w:szCs w:val="24"/>
        </w:rPr>
        <w:t>№</w:t>
      </w:r>
      <w:r w:rsidRPr="009E21A6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>4.11. Результаты экспертизы, содержащие выводы о необходимости внесения изменений либо признания утратившим силу нормативного правового акта в целом или его отдельных положений, должны быть в обязательном порядке рассмотрены Разработчиком.</w:t>
      </w:r>
    </w:p>
    <w:p w:rsidR="007A3767" w:rsidRPr="007A3767" w:rsidRDefault="007A3767" w:rsidP="007A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67">
        <w:rPr>
          <w:rFonts w:ascii="Times New Roman" w:hAnsi="Times New Roman" w:cs="Times New Roman"/>
          <w:sz w:val="24"/>
          <w:szCs w:val="24"/>
        </w:rPr>
        <w:t xml:space="preserve">Разработчик сообщает уполномоченному органу о принятом решении в </w:t>
      </w:r>
      <w:r w:rsidR="006B2E65">
        <w:rPr>
          <w:rFonts w:ascii="Times New Roman" w:hAnsi="Times New Roman" w:cs="Times New Roman"/>
          <w:sz w:val="24"/>
          <w:szCs w:val="24"/>
        </w:rPr>
        <w:t>течение</w:t>
      </w:r>
      <w:r w:rsidR="006B2E65">
        <w:rPr>
          <w:rFonts w:ascii="Times New Roman" w:hAnsi="Times New Roman" w:cs="Times New Roman"/>
          <w:sz w:val="24"/>
          <w:szCs w:val="24"/>
        </w:rPr>
        <w:br/>
      </w:r>
      <w:r w:rsidRPr="007A3767">
        <w:rPr>
          <w:rFonts w:ascii="Times New Roman" w:hAnsi="Times New Roman" w:cs="Times New Roman"/>
          <w:sz w:val="24"/>
          <w:szCs w:val="24"/>
        </w:rPr>
        <w:t>10 рабочих дней со дня получения заключения.</w:t>
      </w:r>
    </w:p>
    <w:p w:rsidR="007A3767" w:rsidRPr="009E21A6" w:rsidRDefault="007A3767" w:rsidP="007A376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1A6">
        <w:rPr>
          <w:rFonts w:ascii="Times New Roman" w:hAnsi="Times New Roman" w:cs="Times New Roman"/>
          <w:i/>
          <w:sz w:val="24"/>
          <w:szCs w:val="24"/>
        </w:rPr>
        <w:t xml:space="preserve">(п. 4.11 в ред. </w:t>
      </w:r>
      <w:hyperlink r:id="rId31" w:history="1">
        <w:r w:rsidRPr="009E21A6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9E21A6">
        <w:rPr>
          <w:rFonts w:ascii="Times New Roman" w:hAnsi="Times New Roman" w:cs="Times New Roman"/>
          <w:i/>
          <w:sz w:val="24"/>
          <w:szCs w:val="24"/>
        </w:rPr>
        <w:t xml:space="preserve"> Прав</w:t>
      </w:r>
      <w:r w:rsidR="006B2E65">
        <w:rPr>
          <w:rFonts w:ascii="Times New Roman" w:hAnsi="Times New Roman" w:cs="Times New Roman"/>
          <w:i/>
          <w:sz w:val="24"/>
          <w:szCs w:val="24"/>
        </w:rPr>
        <w:t>ительства КБР от 22.04.2019 №</w:t>
      </w:r>
      <w:r w:rsidRPr="009E21A6">
        <w:rPr>
          <w:rFonts w:ascii="Times New Roman" w:hAnsi="Times New Roman" w:cs="Times New Roman"/>
          <w:i/>
          <w:sz w:val="24"/>
          <w:szCs w:val="24"/>
        </w:rPr>
        <w:t xml:space="preserve"> 64-ПП)</w:t>
      </w:r>
    </w:p>
    <w:p w:rsidR="00515A6D" w:rsidRPr="007A3767" w:rsidRDefault="00515A6D" w:rsidP="007A3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5A6D" w:rsidRPr="007A3767" w:rsidSect="0031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67"/>
    <w:rsid w:val="00091710"/>
    <w:rsid w:val="00146F97"/>
    <w:rsid w:val="002A6D72"/>
    <w:rsid w:val="004B68EE"/>
    <w:rsid w:val="004E7A5E"/>
    <w:rsid w:val="00515A6D"/>
    <w:rsid w:val="006B2E65"/>
    <w:rsid w:val="007739D2"/>
    <w:rsid w:val="007A3767"/>
    <w:rsid w:val="009B43AA"/>
    <w:rsid w:val="009E21A6"/>
    <w:rsid w:val="00C800BD"/>
    <w:rsid w:val="00FC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3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3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07542F1B31CBA9CCDAFCC19F1DE16E07426D96E7209A0AC53573595ED8B289F3D5F335656473ADA30692276E88D95E16F93A75ACD7D3EF2408BFp6g4G" TargetMode="External"/><Relationship Id="rId18" Type="http://schemas.openxmlformats.org/officeDocument/2006/relationships/hyperlink" Target="consultantplus://offline/ref=8707542F1B31CBA9CCDAFCC19F1DE16E07426D96E7209A0AC53573595ED8B289F3D5F335656473ADA30691276E88D95E16F93A75ACD7D3EF2408BFp6g4G" TargetMode="External"/><Relationship Id="rId26" Type="http://schemas.openxmlformats.org/officeDocument/2006/relationships/hyperlink" Target="consultantplus://offline/ref=8707542F1B31CBA9CCDAFCC19F1DE16E07426D96E7209A0AC53573595ED8B289F3D5F335656473ADA30690246E88D95E16F93A75ACD7D3EF2408BFp6g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07542F1B31CBA9CCDAFCC19F1DE16E07426D96E7209A0AC53573595ED8B289F3D5F335656473ADA30691226E88D95E16F93A75ACD7D3EF2408BFp6g4G" TargetMode="External"/><Relationship Id="rId7" Type="http://schemas.openxmlformats.org/officeDocument/2006/relationships/hyperlink" Target="consultantplus://offline/ref=8707542F1B31CBA9CCDAE2CC8971BC63004B339FE52E915E9D6A280409D1B8DEB49AAA74286979F9F242C62867DA961A47EA3A73B3pDgEG" TargetMode="External"/><Relationship Id="rId12" Type="http://schemas.openxmlformats.org/officeDocument/2006/relationships/hyperlink" Target="consultantplus://offline/ref=8707542F1B31CBA9CCDAFCC19F1DE16E07426D96E7209A0AC53573595ED8B289F3D5F335656473ADA30692246E88D95E16F93A75ACD7D3EF2408BFp6g4G" TargetMode="External"/><Relationship Id="rId17" Type="http://schemas.openxmlformats.org/officeDocument/2006/relationships/hyperlink" Target="consultantplus://offline/ref=8707542F1B31CBA9CCDAFCC19F1DE16E07426D96E7209A0AC53573595ED8B289F3D5F335656473ADA30691246E88D95E16F93A75ACD7D3EF2408BFp6g4G" TargetMode="External"/><Relationship Id="rId25" Type="http://schemas.openxmlformats.org/officeDocument/2006/relationships/hyperlink" Target="consultantplus://offline/ref=8707542F1B31CBA9CCDAFCC19F1DE16E07426D96E7209A0AC53573595ED8B289F3D5F335656473ADA30690256E88D95E16F93A75ACD7D3EF2408BFp6g4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07542F1B31CBA9CCDAFCC19F1DE16E07426D96E7209A0AC53573595ED8B289F3D5F335656473ADA30691256E88D95E16F93A75ACD7D3EF2408BFp6g4G" TargetMode="External"/><Relationship Id="rId20" Type="http://schemas.openxmlformats.org/officeDocument/2006/relationships/hyperlink" Target="consultantplus://offline/ref=8707542F1B31CBA9CCDAFCC19F1DE16E07426D96E7209A0AC53573595ED8B289F3D5F335656473ADA30691236E88D95E16F93A75ACD7D3EF2408BFp6g4G" TargetMode="External"/><Relationship Id="rId29" Type="http://schemas.openxmlformats.org/officeDocument/2006/relationships/hyperlink" Target="consultantplus://offline/ref=8707542F1B31CBA9CCDAFCC19F1DE16E07426D96E7209A0AC53573595ED8B289F3D5F335656473ADA30690236E88D95E16F93A75ACD7D3EF2408BFp6g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07542F1B31CBA9CCDAFCC19F1DE16E07426D96E7209A0AC53573595ED8B289F3D5F335656473ADA306932C6E88D95E16F93A75ACD7D3EF2408BFp6g4G" TargetMode="External"/><Relationship Id="rId11" Type="http://schemas.openxmlformats.org/officeDocument/2006/relationships/hyperlink" Target="consultantplus://offline/ref=8707542F1B31CBA9CCDAFCC19F1DE16E07426D96E726920AC73573595ED8B289F3D5F335656473ADA30692266E88D95E16F93A75ACD7D3EF2408BFp6g4G" TargetMode="External"/><Relationship Id="rId24" Type="http://schemas.openxmlformats.org/officeDocument/2006/relationships/hyperlink" Target="consultantplus://offline/ref=8707542F1B31CBA9CCDAFCC19F1DE16E07426D96E7209A0AC53573595ED8B289F3D5F335656473ADA306912C6E88D95E16F93A75ACD7D3EF2408BFp6g4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8707542F1B31CBA9CCDAFCC19F1DE16E07426D96E726920AC73573595ED8B289F3D5F335656473ADA30692266E88D95E16F93A75ACD7D3EF2408BFp6g4G" TargetMode="External"/><Relationship Id="rId15" Type="http://schemas.openxmlformats.org/officeDocument/2006/relationships/hyperlink" Target="consultantplus://offline/ref=8707542F1B31CBA9CCDAFCC19F1DE16E07426D96E7209A0AC53573595ED8B289F3D5F335656473ADA306922C6E88D95E16F93A75ACD7D3EF2408BFp6g4G" TargetMode="External"/><Relationship Id="rId23" Type="http://schemas.openxmlformats.org/officeDocument/2006/relationships/hyperlink" Target="consultantplus://offline/ref=8707542F1B31CBA9CCDAFCC19F1DE16E07426D96E7209A0AC53573595ED8B289F3D5F335656473ADA306912D6E88D95E16F93A75ACD7D3EF2408BFp6g4G" TargetMode="External"/><Relationship Id="rId28" Type="http://schemas.openxmlformats.org/officeDocument/2006/relationships/hyperlink" Target="consultantplus://offline/ref=8707542F1B31CBA9CCDAFCC19F1DE16E07426D96E7209A0AC53573595ED8B289F3D5F335656473ADA30690206E88D95E16F93A75ACD7D3EF2408BFp6g4G" TargetMode="External"/><Relationship Id="rId10" Type="http://schemas.openxmlformats.org/officeDocument/2006/relationships/hyperlink" Target="consultantplus://offline/ref=8707542F1B31CBA9CCDAE2CC8971BC63024B3A98E220915E9D6A280409D1B8DEA69AF27B236F6CADA718912564pDg5G" TargetMode="External"/><Relationship Id="rId19" Type="http://schemas.openxmlformats.org/officeDocument/2006/relationships/hyperlink" Target="consultantplus://offline/ref=8707542F1B31CBA9CCDAFCC19F1DE16E07426D96E7209A0AC53573595ED8B289F3D5F335656473ADA30691216E88D95E16F93A75ACD7D3EF2408BFp6g4G" TargetMode="External"/><Relationship Id="rId31" Type="http://schemas.openxmlformats.org/officeDocument/2006/relationships/hyperlink" Target="consultantplus://offline/ref=8707542F1B31CBA9CCDAFCC19F1DE16E07426D96E7209A0AC53573595ED8B289F3D5F335656473ADA306902C6E88D95E16F93A75ACD7D3EF2408BFp6g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07542F1B31CBA9CCDAE2CC8971BC630048349DE724915E9D6A280409D1B8DEB49AAA75266179F9F242C62867DA961A47EA3A73B3pDgEG" TargetMode="External"/><Relationship Id="rId14" Type="http://schemas.openxmlformats.org/officeDocument/2006/relationships/hyperlink" Target="consultantplus://offline/ref=8707542F1B31CBA9CCDAFCC19F1DE16E07426D96E7209A0AC53573595ED8B289F3D5F335656473ADA30692226E88D95E16F93A75ACD7D3EF2408BFp6g4G" TargetMode="External"/><Relationship Id="rId22" Type="http://schemas.openxmlformats.org/officeDocument/2006/relationships/hyperlink" Target="consultantplus://offline/ref=8707542F1B31CBA9CCDAFCC19F1DE16E07426D96E7209A0AC53573595ED8B289F3D5F335656473ADA30691226E88D95E16F93A75ACD7D3EF2408BFp6g4G" TargetMode="External"/><Relationship Id="rId27" Type="http://schemas.openxmlformats.org/officeDocument/2006/relationships/hyperlink" Target="consultantplus://offline/ref=8707542F1B31CBA9CCDAFCC19F1DE16E07426D96E7209A0AC53573595ED8B289F3D5F335656473ADA30690266E88D95E16F93A75ACD7D3EF2408BFp6g4G" TargetMode="External"/><Relationship Id="rId30" Type="http://schemas.openxmlformats.org/officeDocument/2006/relationships/hyperlink" Target="consultantplus://offline/ref=8707542F1B31CBA9CCDAFCC19F1DE16E07426D96E7209A0AC53573595ED8B289F3D5F335656473ADA306902D6E88D95E16F93A75ACD7D3EF2408BFp6g4G" TargetMode="External"/><Relationship Id="rId8" Type="http://schemas.openxmlformats.org/officeDocument/2006/relationships/hyperlink" Target="consultantplus://offline/ref=8707542F1B31CBA9CCDAE2CC8971BC630048349DE724915E9D6A280409D1B8DEB49AAA75266E79F9F242C62867DA961A47EA3A73B3pDg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2594</Words>
  <Characters>14786</Characters>
  <Application>Microsoft Office Word</Application>
  <DocSecurity>0</DocSecurity>
  <Lines>123</Lines>
  <Paragraphs>34</Paragraphs>
  <ScaleCrop>false</ScaleCrop>
  <Company/>
  <LinksUpToDate>false</LinksUpToDate>
  <CharactersWithSpaces>17346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dcterms:created xsi:type="dcterms:W3CDTF">2019-04-26T06:32:00Z</dcterms:created>
  <dcterms:modified xsi:type="dcterms:W3CDTF">2020-10-06T09:12:00Z</dcterms:modified>
</cp:coreProperties>
</file>