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91" w:rsidRDefault="00C57D91">
      <w:pPr>
        <w:pStyle w:val="ConsPlusTitle"/>
        <w:jc w:val="center"/>
      </w:pPr>
      <w:bookmarkStart w:id="0" w:name="_GoBack"/>
      <w:bookmarkEnd w:id="0"/>
      <w:r>
        <w:t>ПРАВИТЕЛЬСТВО КАБАРДИНО-БАЛКАРСКОЙ РЕСПУБЛИКИ</w:t>
      </w:r>
    </w:p>
    <w:p w:rsidR="00C57D91" w:rsidRDefault="00C57D91">
      <w:pPr>
        <w:pStyle w:val="ConsPlusTitle"/>
        <w:jc w:val="center"/>
      </w:pPr>
    </w:p>
    <w:p w:rsidR="00C57D91" w:rsidRDefault="00C57D91">
      <w:pPr>
        <w:pStyle w:val="ConsPlusTitle"/>
        <w:jc w:val="center"/>
      </w:pPr>
      <w:r>
        <w:t>РАСПОРЯЖЕНИЕ</w:t>
      </w:r>
    </w:p>
    <w:p w:rsidR="00C57D91" w:rsidRDefault="00C57D91">
      <w:pPr>
        <w:pStyle w:val="ConsPlusTitle"/>
        <w:jc w:val="center"/>
      </w:pPr>
      <w:r>
        <w:t>от 2 марта 2018 г. N 111-рп</w:t>
      </w:r>
    </w:p>
    <w:p w:rsidR="00C57D91" w:rsidRDefault="00C57D91">
      <w:pPr>
        <w:pStyle w:val="ConsPlusNormal"/>
        <w:jc w:val="both"/>
      </w:pPr>
    </w:p>
    <w:p w:rsidR="00C57D91" w:rsidRDefault="00C57D9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в целях создания единого органа управления организациями, образующими инфраструктуру поддержки субъектов малого и среднего предпринимательства, указанного в </w:t>
      </w:r>
      <w:hyperlink r:id="rId6" w:history="1">
        <w:r>
          <w:rPr>
            <w:color w:val="0000FF"/>
          </w:rPr>
          <w:t>пункте 11</w:t>
        </w:r>
      </w:hyperlink>
      <w:r>
        <w:t xml:space="preserve"> Правил предоставления и распределения субсидий на государственную поддержку малого и среднего предпринимательства, включая крестьянские (фермерские) хозяйства, а также на реализацию</w:t>
      </w:r>
      <w:proofErr w:type="gramEnd"/>
      <w:r>
        <w:t xml:space="preserve"> </w:t>
      </w:r>
      <w:proofErr w:type="gramStart"/>
      <w:r>
        <w:t xml:space="preserve">мероприятий по поддержке молодежного предпринимательства в рамках подпрограммы 2 "Развитие малого и среднего предпринимательства" государственной программы Российской Федерации "Экономическое развитие и инновационная экономика", предусмотренных приложением N 10 к государственной программе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316, а также реализации мероприятий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"Развитие и поддержка малого и среднего</w:t>
      </w:r>
      <w:proofErr w:type="gramEnd"/>
      <w:r>
        <w:t xml:space="preserve"> предпринимательства" государственной программы Кабардино-Балкарской Республики "Экономическое развитие и инновационная экономика", утвержденной постановлением Правительства Кабардино-Балкарской Республики от 17 января 2012 г. N 1-ПП:</w:t>
      </w:r>
    </w:p>
    <w:p w:rsidR="00C57D91" w:rsidRDefault="00C57D91">
      <w:pPr>
        <w:pStyle w:val="ConsPlusNormal"/>
        <w:spacing w:before="220"/>
        <w:ind w:firstLine="540"/>
        <w:jc w:val="both"/>
      </w:pPr>
      <w:r>
        <w:t>1. Учредить в соответствии с предложением Министерства экономического развития Кабардино-Балкарской Республики уполномоченную организацию инфраструктуры поддержки малого и среднего предпринимательства - некоммерческую организацию "Фонд поддержки предпринимательства Кабардино-Балкарской Республики" (далее - Фонд).</w:t>
      </w:r>
    </w:p>
    <w:p w:rsidR="00C57D91" w:rsidRDefault="00C57D91">
      <w:pPr>
        <w:pStyle w:val="ConsPlusNormal"/>
        <w:spacing w:before="220"/>
        <w:ind w:firstLine="540"/>
        <w:jc w:val="both"/>
      </w:pPr>
      <w:r>
        <w:t>2. Определить основной целью деятельности Фонда оказание консультационной поддержки субъектам малого и среднего предпринимательства в Кабардино-Балкарской Республике.</w:t>
      </w:r>
    </w:p>
    <w:p w:rsidR="00C57D91" w:rsidRDefault="00C57D91">
      <w:pPr>
        <w:pStyle w:val="ConsPlusNormal"/>
        <w:spacing w:before="220"/>
        <w:ind w:firstLine="540"/>
        <w:jc w:val="both"/>
      </w:pPr>
      <w:r>
        <w:t>3. Министерству экономического развития Кабардино-Балкарской Республики:</w:t>
      </w:r>
    </w:p>
    <w:p w:rsidR="00C57D91" w:rsidRDefault="00C57D91">
      <w:pPr>
        <w:pStyle w:val="ConsPlusNormal"/>
        <w:spacing w:before="220"/>
        <w:ind w:firstLine="540"/>
        <w:jc w:val="both"/>
      </w:pPr>
      <w:r>
        <w:t>осуществлять от имени Кабардино-Балкарской Республики полномочия учредителя Фонда;</w:t>
      </w:r>
    </w:p>
    <w:p w:rsidR="00C57D91" w:rsidRDefault="00C57D91">
      <w:pPr>
        <w:pStyle w:val="ConsPlusNormal"/>
        <w:spacing w:before="220"/>
        <w:ind w:firstLine="540"/>
        <w:jc w:val="both"/>
      </w:pPr>
      <w:r>
        <w:t>утвердить устав Фонда;</w:t>
      </w:r>
    </w:p>
    <w:p w:rsidR="00C57D91" w:rsidRDefault="00C57D91">
      <w:pPr>
        <w:pStyle w:val="ConsPlusNormal"/>
        <w:spacing w:before="220"/>
        <w:ind w:firstLine="540"/>
        <w:jc w:val="both"/>
      </w:pPr>
      <w:r>
        <w:t>образовать попечительский совет Фонда под председательством министра экономического развития Кабардино-Балкарской Республики;</w:t>
      </w:r>
    </w:p>
    <w:p w:rsidR="00C57D91" w:rsidRDefault="00C57D91">
      <w:pPr>
        <w:pStyle w:val="ConsPlusNormal"/>
        <w:spacing w:before="220"/>
        <w:ind w:firstLine="540"/>
        <w:jc w:val="both"/>
      </w:pPr>
      <w:r>
        <w:t>осуществлять иные функции и полномочия учредителя в соответствии с действующим законодательством.</w:t>
      </w:r>
    </w:p>
    <w:p w:rsidR="00C57D91" w:rsidRDefault="00C57D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министра экономического развития Кабардино-Балкарской Республики Рахаева Б.М.</w:t>
      </w:r>
    </w:p>
    <w:p w:rsidR="00C57D91" w:rsidRDefault="00C57D91">
      <w:pPr>
        <w:pStyle w:val="ConsPlusNormal"/>
        <w:jc w:val="both"/>
      </w:pPr>
    </w:p>
    <w:p w:rsidR="00C57D91" w:rsidRDefault="00C57D91">
      <w:pPr>
        <w:pStyle w:val="ConsPlusNormal"/>
        <w:jc w:val="right"/>
      </w:pPr>
      <w:r>
        <w:t>Председатель Правительства</w:t>
      </w:r>
    </w:p>
    <w:p w:rsidR="00C57D91" w:rsidRDefault="00C57D91">
      <w:pPr>
        <w:pStyle w:val="ConsPlusNormal"/>
        <w:jc w:val="right"/>
      </w:pPr>
      <w:r>
        <w:t>Кабардино-Балкарской Республики</w:t>
      </w:r>
    </w:p>
    <w:p w:rsidR="00C57D91" w:rsidRDefault="00C57D91">
      <w:pPr>
        <w:pStyle w:val="ConsPlusNormal"/>
        <w:jc w:val="right"/>
      </w:pPr>
      <w:r>
        <w:t>А.МУСУКОВ</w:t>
      </w:r>
    </w:p>
    <w:p w:rsidR="00C57D91" w:rsidRDefault="00C57D91">
      <w:pPr>
        <w:pStyle w:val="ConsPlusNormal"/>
        <w:jc w:val="both"/>
      </w:pPr>
    </w:p>
    <w:p w:rsidR="00C57D91" w:rsidRDefault="00C57D91">
      <w:pPr>
        <w:pStyle w:val="ConsPlusNormal"/>
        <w:jc w:val="both"/>
      </w:pPr>
    </w:p>
    <w:p w:rsidR="00C57D91" w:rsidRDefault="00C57D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F2B" w:rsidRDefault="00883F2B"/>
    <w:sectPr w:rsidR="00883F2B" w:rsidSect="00FE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91"/>
    <w:rsid w:val="000F2F83"/>
    <w:rsid w:val="00883F2B"/>
    <w:rsid w:val="00C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D54E97616377396AA305DF93F857D95A9B3385863B680EF8DF5E229CFB8D0E6CFE39447959D30F39E4E83F8870991690DF915E3387C2D624523064R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54E97616377396AA31BD285940AD45C996D8A8230615AAC80057FCBF287592BB160063F53D40631E6BC67C771C553CCCC91553384C0C962REO" TargetMode="External"/><Relationship Id="rId5" Type="http://schemas.openxmlformats.org/officeDocument/2006/relationships/hyperlink" Target="consultantplus://offline/ref=B8D54E97616377396AA31BD285940AD45C986E8D8435615AAC80057FCBF2875939B1380A3C5DCC0E3BF3EA368262R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2</cp:revision>
  <dcterms:created xsi:type="dcterms:W3CDTF">2018-12-19T14:17:00Z</dcterms:created>
  <dcterms:modified xsi:type="dcterms:W3CDTF">2020-04-10T06:31:00Z</dcterms:modified>
</cp:coreProperties>
</file>