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8" w:rsidRDefault="00E95978">
      <w:pPr>
        <w:pStyle w:val="ConsPlusTitle"/>
        <w:jc w:val="center"/>
      </w:pPr>
      <w:bookmarkStart w:id="0" w:name="_GoBack"/>
      <w:bookmarkEnd w:id="0"/>
      <w:r>
        <w:t>ПРАВИТЕЛЬСТВО КАБАРДИНО-БАЛКАРСКОЙ РЕСПУБЛИКИ</w:t>
      </w:r>
    </w:p>
    <w:p w:rsidR="00E95978" w:rsidRDefault="00E95978">
      <w:pPr>
        <w:pStyle w:val="ConsPlusTitle"/>
        <w:jc w:val="center"/>
      </w:pPr>
    </w:p>
    <w:p w:rsidR="00E95978" w:rsidRDefault="00E95978">
      <w:pPr>
        <w:pStyle w:val="ConsPlusTitle"/>
        <w:jc w:val="center"/>
      </w:pPr>
      <w:r>
        <w:t>РАСПОРЯЖЕНИЕ</w:t>
      </w:r>
    </w:p>
    <w:p w:rsidR="00E95978" w:rsidRDefault="00E95978">
      <w:pPr>
        <w:pStyle w:val="ConsPlusTitle"/>
        <w:jc w:val="center"/>
      </w:pPr>
      <w:r>
        <w:t>от 12 октября 2011 г. N 553-рп</w:t>
      </w:r>
    </w:p>
    <w:p w:rsidR="00E95978" w:rsidRDefault="00E95978">
      <w:pPr>
        <w:pStyle w:val="ConsPlusNormal"/>
        <w:ind w:firstLine="540"/>
        <w:jc w:val="both"/>
      </w:pPr>
    </w:p>
    <w:p w:rsidR="00E95978" w:rsidRDefault="00E95978">
      <w:pPr>
        <w:pStyle w:val="ConsPlusNormal"/>
        <w:ind w:firstLine="540"/>
        <w:jc w:val="both"/>
      </w:pPr>
      <w:proofErr w:type="gramStart"/>
      <w:r>
        <w:t>В целях реализации Республиканских целевых программ "</w:t>
      </w:r>
      <w:hyperlink r:id="rId5" w:history="1">
        <w:r>
          <w:rPr>
            <w:color w:val="0000FF"/>
          </w:rPr>
          <w:t>Развитие и поддержка малого</w:t>
        </w:r>
      </w:hyperlink>
      <w:r>
        <w:t xml:space="preserve"> и среднего предпринимательства в Кабардино-Балкарской Республике на 2007 - 2011 годы", "</w:t>
      </w:r>
      <w:hyperlink r:id="rId6" w:history="1">
        <w:r>
          <w:rPr>
            <w:color w:val="0000FF"/>
          </w:rPr>
          <w:t>Развитие и поддержка малого</w:t>
        </w:r>
      </w:hyperlink>
      <w:r>
        <w:t xml:space="preserve"> и среднего предпринимательства в Кабардино-Балкарской Республике" на 2012 - 2015 годы, в соответствии с протоколом заседания Конкурсной комиссии по отбору субъектов Российской Федерации для предоставления в 2011 году субсидий бюджетам субъектов Российской Федерации для финансирования мероприятий, осуществляемых</w:t>
      </w:r>
      <w:proofErr w:type="gramEnd"/>
      <w:r>
        <w:t xml:space="preserve"> в рамках государственной поддержки малого предпринимательства субъектами Российской Федерации, от 1 июля 2011 года N 3:</w:t>
      </w:r>
    </w:p>
    <w:p w:rsidR="00E95978" w:rsidRDefault="00E95978">
      <w:pPr>
        <w:pStyle w:val="ConsPlusNormal"/>
        <w:ind w:firstLine="540"/>
        <w:jc w:val="both"/>
      </w:pPr>
      <w:r>
        <w:t>1. Министерству экономического развития и торговли Кабардино-Балкарской Республики:</w:t>
      </w:r>
    </w:p>
    <w:p w:rsidR="00E95978" w:rsidRDefault="00E95978">
      <w:pPr>
        <w:pStyle w:val="ConsPlusNormal"/>
        <w:ind w:firstLine="540"/>
        <w:jc w:val="both"/>
      </w:pPr>
      <w:r>
        <w:t>обеспечить подписание договора между Правительством Кабардино-Балкарской Республики и Министерством экономического развития Российской Федерации о предоставлении субсидии республиканскому бюджету Кабардино-Балкарской Республики на финансирование мероприятий государственной поддержки малого предпринимательства в 2011 году;</w:t>
      </w:r>
    </w:p>
    <w:p w:rsidR="00E95978" w:rsidRDefault="00E95978">
      <w:pPr>
        <w:pStyle w:val="ConsPlusNormal"/>
        <w:ind w:firstLine="540"/>
        <w:jc w:val="both"/>
      </w:pPr>
      <w:r>
        <w:t xml:space="preserve">подписать Соглашение с местной администрацией </w:t>
      </w:r>
      <w:proofErr w:type="spellStart"/>
      <w:r>
        <w:t>Баксанского</w:t>
      </w:r>
      <w:proofErr w:type="spellEnd"/>
      <w:r>
        <w:t xml:space="preserve"> муниципального района о порядке взаимодействия и финансирования расходов по строительству агропромышленного </w:t>
      </w:r>
      <w:proofErr w:type="gramStart"/>
      <w:r>
        <w:t>бизнес-инкубатора</w:t>
      </w:r>
      <w:proofErr w:type="gramEnd"/>
      <w:r>
        <w:t>.</w:t>
      </w:r>
    </w:p>
    <w:p w:rsidR="00E95978" w:rsidRDefault="00E95978">
      <w:pPr>
        <w:pStyle w:val="ConsPlusNormal"/>
        <w:ind w:firstLine="540"/>
        <w:jc w:val="both"/>
      </w:pPr>
      <w:r>
        <w:t xml:space="preserve">2. Предложить местной администрации </w:t>
      </w:r>
      <w:proofErr w:type="spellStart"/>
      <w:r>
        <w:t>Баксанского</w:t>
      </w:r>
      <w:proofErr w:type="spellEnd"/>
      <w:r>
        <w:t xml:space="preserve"> муниципального района выступить заказчиком комплекса работ по созданию агропромышленного </w:t>
      </w:r>
      <w:proofErr w:type="gramStart"/>
      <w:r>
        <w:t>бизнес-инкубатора</w:t>
      </w:r>
      <w:proofErr w:type="gramEnd"/>
      <w:r>
        <w:t xml:space="preserve"> с учебным полигоном на территории </w:t>
      </w:r>
      <w:proofErr w:type="spellStart"/>
      <w:r>
        <w:t>Баксанского</w:t>
      </w:r>
      <w:proofErr w:type="spellEnd"/>
      <w:r>
        <w:t xml:space="preserve"> района общей площадью 500 га.</w:t>
      </w:r>
    </w:p>
    <w:p w:rsidR="00E95978" w:rsidRDefault="00E95978">
      <w:pPr>
        <w:pStyle w:val="ConsPlusNormal"/>
        <w:ind w:firstLine="540"/>
        <w:jc w:val="both"/>
      </w:pPr>
      <w:r>
        <w:t xml:space="preserve">3. Рекомендовать местной администрации </w:t>
      </w:r>
      <w:proofErr w:type="spellStart"/>
      <w:r>
        <w:t>Баксанского</w:t>
      </w:r>
      <w:proofErr w:type="spellEnd"/>
      <w:r>
        <w:t xml:space="preserve"> муниципального района до 1 октября 2011 года в установленном порядке представить в Министерство экономического развития и торговли Кабардино-Балкарской Республики утвержденный график осуществления работ по созданию </w:t>
      </w:r>
      <w:proofErr w:type="gramStart"/>
      <w:r>
        <w:t>бизнес-инкубатора</w:t>
      </w:r>
      <w:proofErr w:type="gramEnd"/>
      <w:r>
        <w:t>.</w:t>
      </w:r>
    </w:p>
    <w:p w:rsidR="00E95978" w:rsidRDefault="00E95978">
      <w:pPr>
        <w:pStyle w:val="ConsPlusNormal"/>
        <w:ind w:firstLine="540"/>
        <w:jc w:val="both"/>
      </w:pPr>
      <w:r>
        <w:t xml:space="preserve">4. Рекомендовать Совету местного самоуправления </w:t>
      </w:r>
      <w:proofErr w:type="spellStart"/>
      <w:r>
        <w:t>Баксанского</w:t>
      </w:r>
      <w:proofErr w:type="spellEnd"/>
      <w:r>
        <w:t xml:space="preserve"> муниципального района внести соответствующие изменения в местный бюджет </w:t>
      </w:r>
      <w:proofErr w:type="spellStart"/>
      <w:r>
        <w:t>Баксанского</w:t>
      </w:r>
      <w:proofErr w:type="spellEnd"/>
      <w:r>
        <w:t xml:space="preserve"> муниципального района, предусмотрев средства на </w:t>
      </w:r>
      <w:proofErr w:type="spellStart"/>
      <w:r>
        <w:t>софинансирование</w:t>
      </w:r>
      <w:proofErr w:type="spellEnd"/>
      <w:r>
        <w:t xml:space="preserve"> расходов по созданию агропромышленного </w:t>
      </w:r>
      <w:proofErr w:type="gramStart"/>
      <w:r>
        <w:t>бизнес-инкубатора</w:t>
      </w:r>
      <w:proofErr w:type="gramEnd"/>
      <w:r>
        <w:t xml:space="preserve"> в объеме 17109,79 тыс. рублей.</w:t>
      </w:r>
    </w:p>
    <w:p w:rsidR="00E95978" w:rsidRDefault="00E95978">
      <w:pPr>
        <w:pStyle w:val="ConsPlusNormal"/>
        <w:ind w:firstLine="540"/>
        <w:jc w:val="both"/>
      </w:pPr>
      <w:r>
        <w:t>5. Министерству финансов Кабардино-Балкарской Республики:</w:t>
      </w:r>
    </w:p>
    <w:p w:rsidR="00E95978" w:rsidRDefault="00E95978">
      <w:pPr>
        <w:pStyle w:val="ConsPlusNormal"/>
        <w:ind w:firstLine="540"/>
        <w:jc w:val="both"/>
      </w:pPr>
      <w:r>
        <w:t>внести изменения в сводную бюджетную роспись республиканского бюджета Кабардино-Балкарской Республики при поступлении средств из федерального бюджета;</w:t>
      </w:r>
    </w:p>
    <w:p w:rsidR="00E95978" w:rsidRDefault="00E95978">
      <w:pPr>
        <w:pStyle w:val="ConsPlusNormal"/>
        <w:ind w:firstLine="540"/>
        <w:jc w:val="both"/>
      </w:pPr>
      <w:proofErr w:type="gramStart"/>
      <w:r>
        <w:t>своевременно и в полном объеме обеспечить финансирование расходов по созданию агропромышленного бизнес-инкубатора за счет средств, предусмотренных на данные цели в Республиканских целевых программах "</w:t>
      </w:r>
      <w:hyperlink r:id="rId7" w:history="1">
        <w:r>
          <w:rPr>
            <w:color w:val="0000FF"/>
          </w:rPr>
          <w:t>Развитие и поддержка малого</w:t>
        </w:r>
      </w:hyperlink>
      <w:r>
        <w:t xml:space="preserve"> предпринимательства в Кабардино-Балкарской Республике на 2007 - 2011 годы" и "</w:t>
      </w:r>
      <w:hyperlink r:id="rId8" w:history="1">
        <w:r>
          <w:rPr>
            <w:color w:val="0000FF"/>
          </w:rPr>
          <w:t>Развитие и поддержка малого</w:t>
        </w:r>
      </w:hyperlink>
      <w:r>
        <w:t xml:space="preserve"> и среднего предпринимательства в Кабардино-Балкарской Республике" на 2012 - 2015 годы, а также за счет поступающих средств из федерального бюджета.</w:t>
      </w:r>
      <w:proofErr w:type="gramEnd"/>
    </w:p>
    <w:p w:rsidR="00E95978" w:rsidRDefault="00E9597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Кабардино-Балкарской Республики А.Х. </w:t>
      </w:r>
      <w:proofErr w:type="spellStart"/>
      <w:r>
        <w:t>Абрегова</w:t>
      </w:r>
      <w:proofErr w:type="spellEnd"/>
      <w:r>
        <w:t>.</w:t>
      </w:r>
    </w:p>
    <w:p w:rsidR="00E95978" w:rsidRDefault="00E95978">
      <w:pPr>
        <w:pStyle w:val="ConsPlusNormal"/>
        <w:ind w:left="540"/>
        <w:jc w:val="both"/>
      </w:pPr>
    </w:p>
    <w:p w:rsidR="00E95978" w:rsidRDefault="00E95978">
      <w:pPr>
        <w:pStyle w:val="ConsPlusNormal"/>
        <w:jc w:val="right"/>
      </w:pPr>
      <w:r>
        <w:t>Председатель Правительства</w:t>
      </w:r>
    </w:p>
    <w:p w:rsidR="00E95978" w:rsidRDefault="00E95978">
      <w:pPr>
        <w:pStyle w:val="ConsPlusNormal"/>
        <w:jc w:val="right"/>
      </w:pPr>
      <w:r>
        <w:t>Кабардино-Балкарской Республики</w:t>
      </w:r>
    </w:p>
    <w:p w:rsidR="00E95978" w:rsidRDefault="00E95978">
      <w:pPr>
        <w:pStyle w:val="ConsPlusNormal"/>
        <w:jc w:val="right"/>
      </w:pPr>
      <w:r>
        <w:t>И.ГЕРТЕР</w:t>
      </w:r>
    </w:p>
    <w:p w:rsidR="00E95978" w:rsidRDefault="00E95978">
      <w:pPr>
        <w:pStyle w:val="ConsPlusNormal"/>
      </w:pPr>
    </w:p>
    <w:p w:rsidR="00E95978" w:rsidRDefault="00E95978">
      <w:pPr>
        <w:pStyle w:val="ConsPlusNormal"/>
      </w:pPr>
    </w:p>
    <w:p w:rsidR="00304358" w:rsidRDefault="00304358"/>
    <w:sectPr w:rsidR="00304358" w:rsidSect="005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78"/>
    <w:rsid w:val="00304358"/>
    <w:rsid w:val="00E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CCC6C2EBA3C5143340FEF4A24B53C38954AECAC6F8F84507138079BCC5B09255F30CB23404881FE19E1w8c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CCC6C2EBA3C5143340FEF4A24B53C38954AECAC678F87547138079BCC5B09255F30CB23404881FE19E1w8c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CCC6C2EBA3C5143340FEF4A24B53C38954AECAC6F8F84507138079BCC5B09255F30CB23404881FE19E1w8c0H" TargetMode="External"/><Relationship Id="rId5" Type="http://schemas.openxmlformats.org/officeDocument/2006/relationships/hyperlink" Target="consultantplus://offline/ref=9CECCC6C2EBA3C5143340FEF4A24B53C38954AECAC678F87547138079BCC5B09255F30CB23404881FE19E1w8c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2017-06-05T07:28:00Z</dcterms:created>
  <dcterms:modified xsi:type="dcterms:W3CDTF">2017-06-05T07:29:00Z</dcterms:modified>
</cp:coreProperties>
</file>