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9" w:rsidRDefault="00D00DC9">
      <w:pPr>
        <w:pStyle w:val="ConsPlusTitle"/>
        <w:jc w:val="center"/>
        <w:outlineLvl w:val="0"/>
      </w:pPr>
      <w:r>
        <w:t>СОВЕТ МЕСТНОГО САМОУПРАВЛЕНИЯ</w:t>
      </w:r>
    </w:p>
    <w:p w:rsidR="00D00DC9" w:rsidRDefault="00D00DC9">
      <w:pPr>
        <w:pStyle w:val="ConsPlusTitle"/>
        <w:jc w:val="center"/>
      </w:pPr>
      <w:r>
        <w:t xml:space="preserve">ЗОЛЬСКОГО МУНИЦИПАЛЬНОГО РАЙОНА </w:t>
      </w:r>
      <w:bookmarkStart w:id="0" w:name="_GoBack"/>
      <w:bookmarkEnd w:id="0"/>
      <w:r>
        <w:t>КАБАРДИНО-БАЛКАРСКОЙ РЕСПУБЛИКИ</w:t>
      </w:r>
    </w:p>
    <w:p w:rsidR="00D00DC9" w:rsidRDefault="00D00DC9">
      <w:pPr>
        <w:pStyle w:val="ConsPlusTitle"/>
        <w:jc w:val="center"/>
      </w:pPr>
    </w:p>
    <w:p w:rsidR="00D00DC9" w:rsidRDefault="00D00DC9">
      <w:pPr>
        <w:pStyle w:val="ConsPlusTitle"/>
        <w:jc w:val="center"/>
      </w:pPr>
      <w:r>
        <w:t>РЕШЕНИЕ</w:t>
      </w:r>
    </w:p>
    <w:p w:rsidR="00D00DC9" w:rsidRDefault="00D00DC9">
      <w:pPr>
        <w:pStyle w:val="ConsPlusTitle"/>
        <w:jc w:val="center"/>
      </w:pPr>
      <w:r>
        <w:t>от 30 апреля 2014 г. N 4/14</w:t>
      </w:r>
    </w:p>
    <w:p w:rsidR="00D00DC9" w:rsidRDefault="00D00DC9">
      <w:pPr>
        <w:pStyle w:val="ConsPlusTitle"/>
        <w:jc w:val="center"/>
      </w:pPr>
    </w:p>
    <w:p w:rsidR="00D00DC9" w:rsidRDefault="00D00DC9">
      <w:pPr>
        <w:pStyle w:val="ConsPlusTitle"/>
        <w:jc w:val="center"/>
      </w:pPr>
      <w:r>
        <w:t>О СОЗДАНИИ МУНИЦИПАЛЬНОГО КАЗЕННОГО УЧРЕЖДЕНИЯ</w:t>
      </w:r>
    </w:p>
    <w:p w:rsidR="00D00DC9" w:rsidRDefault="00D00DC9">
      <w:pPr>
        <w:pStyle w:val="ConsPlusTitle"/>
        <w:jc w:val="center"/>
      </w:pPr>
      <w:r>
        <w:t>"ЗОЛЬСКИЙ БИЗНЕС-ИНКУБАТОР"</w:t>
      </w:r>
    </w:p>
    <w:p w:rsidR="00D00DC9" w:rsidRDefault="00D00DC9">
      <w:pPr>
        <w:pStyle w:val="ConsPlusNormal"/>
        <w:jc w:val="center"/>
      </w:pPr>
    </w:p>
    <w:p w:rsidR="00D00DC9" w:rsidRDefault="00D00DC9">
      <w:pPr>
        <w:pStyle w:val="ConsPlusNormal"/>
        <w:jc w:val="center"/>
      </w:pPr>
      <w:r>
        <w:t>Список изменяющих документов</w:t>
      </w:r>
    </w:p>
    <w:p w:rsidR="00D00DC9" w:rsidRDefault="00D00DC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</w:t>
      </w:r>
      <w:proofErr w:type="gramEnd"/>
    </w:p>
    <w:p w:rsidR="00D00DC9" w:rsidRDefault="00D00DC9">
      <w:pPr>
        <w:pStyle w:val="ConsPlusNormal"/>
        <w:jc w:val="center"/>
      </w:pPr>
      <w:proofErr w:type="spellStart"/>
      <w:proofErr w:type="gramStart"/>
      <w:r>
        <w:t>Зольского</w:t>
      </w:r>
      <w:proofErr w:type="spellEnd"/>
      <w:r>
        <w:t xml:space="preserve"> муниципального района КБР от 19.10.2016 N 9/2-6)</w:t>
      </w:r>
      <w:proofErr w:type="gramEnd"/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Normal"/>
        <w:ind w:firstLine="540"/>
        <w:jc w:val="both"/>
      </w:pPr>
      <w:r>
        <w:t xml:space="preserve">В целях дальнейшего развития инфраструктуры поддержки малого и среднего предпринимательства и оказания государственной имущественной поддержки субъектам малого и среднего предпринимательства </w:t>
      </w:r>
      <w:proofErr w:type="spellStart"/>
      <w:r>
        <w:t>Зольский</w:t>
      </w:r>
      <w:proofErr w:type="spellEnd"/>
      <w:r>
        <w:t xml:space="preserve"> районный Совет местного самоуправления решил:</w:t>
      </w:r>
    </w:p>
    <w:p w:rsidR="00D00DC9" w:rsidRDefault="00D00DC9">
      <w:pPr>
        <w:pStyle w:val="ConsPlusNormal"/>
        <w:ind w:firstLine="540"/>
        <w:jc w:val="both"/>
      </w:pPr>
      <w:r>
        <w:t>1. Создать муниципальное казенное учреждение "</w:t>
      </w:r>
      <w:proofErr w:type="spellStart"/>
      <w:r>
        <w:t>Зольский</w:t>
      </w:r>
      <w:proofErr w:type="spellEnd"/>
      <w:r>
        <w:t xml:space="preserve"> бизнес-инкубатор" (далее - Бизнес-инкубатор) с ведомственным подчинением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района.</w:t>
      </w:r>
    </w:p>
    <w:p w:rsidR="00D00DC9" w:rsidRDefault="00D00DC9">
      <w:pPr>
        <w:pStyle w:val="ConsPlusNormal"/>
        <w:ind w:firstLine="540"/>
        <w:jc w:val="both"/>
      </w:pPr>
      <w:r>
        <w:t xml:space="preserve">2.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установить предельную численность работников </w:t>
      </w:r>
      <w:proofErr w:type="spellStart"/>
      <w:r>
        <w:t>Зольского</w:t>
      </w:r>
      <w:proofErr w:type="spellEnd"/>
      <w:r>
        <w:t xml:space="preserve"> </w:t>
      </w:r>
      <w:proofErr w:type="gramStart"/>
      <w:r>
        <w:t>бизнес-инкубатора</w:t>
      </w:r>
      <w:proofErr w:type="gramEnd"/>
      <w:r>
        <w:t xml:space="preserve"> и составить штатное расписание.</w:t>
      </w:r>
    </w:p>
    <w:p w:rsidR="00D00DC9" w:rsidRDefault="00D00DC9">
      <w:pPr>
        <w:pStyle w:val="ConsPlusNormal"/>
        <w:ind w:firstLine="540"/>
        <w:jc w:val="both"/>
      </w:pPr>
      <w:r>
        <w:t xml:space="preserve">3.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КБР обеспечить финансирование расходов на содержание </w:t>
      </w:r>
      <w:proofErr w:type="spellStart"/>
      <w:r>
        <w:t>Зольского</w:t>
      </w:r>
      <w:proofErr w:type="spellEnd"/>
      <w:r>
        <w:t xml:space="preserve"> </w:t>
      </w:r>
      <w:proofErr w:type="gramStart"/>
      <w:r>
        <w:t>бизнес-инкубатора</w:t>
      </w:r>
      <w:proofErr w:type="gramEnd"/>
      <w:r>
        <w:t xml:space="preserve"> за счет средств, предусмотренных в местном бюджете </w:t>
      </w:r>
      <w:proofErr w:type="spellStart"/>
      <w:r>
        <w:t>Зольского</w:t>
      </w:r>
      <w:proofErr w:type="spellEnd"/>
      <w:r>
        <w:t xml:space="preserve"> муниципального района на реализацию муниципальной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в </w:t>
      </w:r>
      <w:proofErr w:type="spellStart"/>
      <w:r>
        <w:t>Зольском</w:t>
      </w:r>
      <w:proofErr w:type="spellEnd"/>
      <w:r>
        <w:t xml:space="preserve"> муниципальном районе на 2012 - 2015 годы".</w:t>
      </w:r>
    </w:p>
    <w:p w:rsidR="00D00DC9" w:rsidRDefault="00D00DC9">
      <w:pPr>
        <w:pStyle w:val="ConsPlusNormal"/>
        <w:ind w:firstLine="540"/>
        <w:jc w:val="both"/>
      </w:pPr>
      <w:r>
        <w:t xml:space="preserve">4.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в установленном порядке:</w:t>
      </w:r>
    </w:p>
    <w:p w:rsidR="00D00DC9" w:rsidRDefault="00D00DC9">
      <w:pPr>
        <w:pStyle w:val="ConsPlusNormal"/>
        <w:ind w:firstLine="540"/>
        <w:jc w:val="both"/>
      </w:pPr>
      <w:r>
        <w:t xml:space="preserve">- утвердить устав </w:t>
      </w:r>
      <w:proofErr w:type="gramStart"/>
      <w:r>
        <w:t>Бизнес-инкубатора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- обеспечить проведение конкурсного отбора субъектов малого и среднего предпринимательства для размещения в </w:t>
      </w:r>
      <w:proofErr w:type="spellStart"/>
      <w:r>
        <w:t>Зольском</w:t>
      </w:r>
      <w:proofErr w:type="spellEnd"/>
      <w:r>
        <w:t xml:space="preserve"> </w:t>
      </w:r>
      <w:proofErr w:type="gramStart"/>
      <w:r>
        <w:t>бизнес-инкубаторе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- принять в муниципальную собственность </w:t>
      </w:r>
      <w:proofErr w:type="spellStart"/>
      <w:r>
        <w:t>Зольского</w:t>
      </w:r>
      <w:proofErr w:type="spellEnd"/>
      <w:r>
        <w:t xml:space="preserve"> муниципального района, имущество </w:t>
      </w:r>
      <w:proofErr w:type="gramStart"/>
      <w:r>
        <w:t>бизнес-инкубатора</w:t>
      </w:r>
      <w:proofErr w:type="gramEnd"/>
      <w:r>
        <w:t xml:space="preserve"> и закрепить его на праве оперативного управления за </w:t>
      </w:r>
      <w:proofErr w:type="spellStart"/>
      <w:r>
        <w:t>Зольским</w:t>
      </w:r>
      <w:proofErr w:type="spellEnd"/>
      <w:r>
        <w:t xml:space="preserve"> бизнес-инкубатором;</w:t>
      </w:r>
    </w:p>
    <w:p w:rsidR="00D00DC9" w:rsidRDefault="00D00DC9">
      <w:pPr>
        <w:pStyle w:val="ConsPlusNormal"/>
        <w:ind w:firstLine="540"/>
        <w:jc w:val="both"/>
      </w:pPr>
      <w:r>
        <w:t xml:space="preserve">5. Установить предельные ставки арендной платы для субъектов малого и среднего предпринимательства по договорам аренды нежилых помещений в </w:t>
      </w:r>
      <w:proofErr w:type="spellStart"/>
      <w:r>
        <w:t>Зольском</w:t>
      </w:r>
      <w:proofErr w:type="spellEnd"/>
      <w:r>
        <w:t xml:space="preserve"> </w:t>
      </w:r>
      <w:proofErr w:type="gramStart"/>
      <w:r>
        <w:t>бизнес-инкубаторе</w:t>
      </w:r>
      <w:proofErr w:type="gramEnd"/>
      <w:r>
        <w:t xml:space="preserve"> от размеров рыночной арендной платы для офисных и производственных помещений.</w:t>
      </w:r>
    </w:p>
    <w:p w:rsidR="00D00DC9" w:rsidRDefault="00D00DC9">
      <w:pPr>
        <w:pStyle w:val="ConsPlusNormal"/>
        <w:ind w:firstLine="540"/>
        <w:jc w:val="both"/>
      </w:pPr>
      <w:r>
        <w:t>В первый год аренды - не более 40 процентов от рыночной ставки арендной платы;</w:t>
      </w:r>
    </w:p>
    <w:p w:rsidR="00D00DC9" w:rsidRDefault="00D00DC9">
      <w:pPr>
        <w:pStyle w:val="ConsPlusNormal"/>
        <w:ind w:firstLine="540"/>
        <w:jc w:val="both"/>
      </w:pPr>
      <w:r>
        <w:t>во второй год аренды - не более 60 процентов от рыночной ставки арендной платы;</w:t>
      </w:r>
    </w:p>
    <w:p w:rsidR="00D00DC9" w:rsidRDefault="00D00DC9">
      <w:pPr>
        <w:pStyle w:val="ConsPlusNormal"/>
        <w:ind w:firstLine="540"/>
        <w:jc w:val="both"/>
      </w:pPr>
      <w:r>
        <w:t>в третий год аренды - не более 100 процентов от рыночной ставки арендной платы.</w:t>
      </w:r>
    </w:p>
    <w:p w:rsidR="00D00DC9" w:rsidRDefault="00D00DC9">
      <w:pPr>
        <w:pStyle w:val="ConsPlusNormal"/>
        <w:ind w:firstLine="540"/>
        <w:jc w:val="both"/>
      </w:pPr>
      <w:r>
        <w:t>6. Утвердить прилагаемые:</w:t>
      </w:r>
    </w:p>
    <w:p w:rsidR="00D00DC9" w:rsidRDefault="00D00DC9">
      <w:pPr>
        <w:pStyle w:val="ConsPlusNormal"/>
        <w:ind w:firstLine="540"/>
        <w:jc w:val="both"/>
      </w:pPr>
      <w:r>
        <w:t xml:space="preserve">-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управления деятельностью муниципального казенного учреждения "</w:t>
      </w:r>
      <w:proofErr w:type="spellStart"/>
      <w:r>
        <w:t>Зольский</w:t>
      </w:r>
      <w:proofErr w:type="spellEnd"/>
      <w:r>
        <w:t xml:space="preserve"> бизнес-инкубатор".</w:t>
      </w:r>
    </w:p>
    <w:p w:rsidR="00D00DC9" w:rsidRDefault="00D00DC9">
      <w:pPr>
        <w:pStyle w:val="ConsPlusNormal"/>
        <w:ind w:firstLine="540"/>
        <w:jc w:val="both"/>
      </w:pPr>
      <w:r>
        <w:t xml:space="preserve">- </w:t>
      </w:r>
      <w:hyperlink w:anchor="P106" w:history="1">
        <w:r>
          <w:rPr>
            <w:color w:val="0000FF"/>
          </w:rPr>
          <w:t>Порядок</w:t>
        </w:r>
      </w:hyperlink>
      <w:r>
        <w:t xml:space="preserve"> конкурсного отбора субъектов малого и среднего предпринимательства для размещения в муниципальном казенном учреждении "</w:t>
      </w:r>
      <w:proofErr w:type="spellStart"/>
      <w:r>
        <w:t>Зольский</w:t>
      </w:r>
      <w:proofErr w:type="spellEnd"/>
      <w:r>
        <w:t xml:space="preserve"> бизнес-инкубатор".</w:t>
      </w:r>
    </w:p>
    <w:p w:rsidR="00D00DC9" w:rsidRDefault="00D00DC9">
      <w:pPr>
        <w:pStyle w:val="ConsPlusTitle"/>
        <w:jc w:val="center"/>
        <w:outlineLvl w:val="0"/>
      </w:pPr>
      <w:bookmarkStart w:id="1" w:name="P39"/>
      <w:bookmarkEnd w:id="1"/>
    </w:p>
    <w:p w:rsidR="00D00DC9" w:rsidRDefault="00D00DC9">
      <w:pPr>
        <w:pStyle w:val="ConsPlusTitle"/>
        <w:jc w:val="center"/>
        <w:outlineLvl w:val="0"/>
      </w:pPr>
      <w:r>
        <w:t>ПОРЯДОК</w:t>
      </w:r>
    </w:p>
    <w:p w:rsidR="00D00DC9" w:rsidRDefault="00D00DC9">
      <w:pPr>
        <w:pStyle w:val="ConsPlusTitle"/>
        <w:jc w:val="center"/>
      </w:pPr>
      <w:r>
        <w:t>УПРАВЛЕНИЯ ДЕЯТЕЛЬНОСТЬЮ МУНИЦИПАЛЬНОГО КАЗЕННОГО УЧРЕЖДЕНИЯ</w:t>
      </w:r>
    </w:p>
    <w:p w:rsidR="00D00DC9" w:rsidRDefault="00D00DC9">
      <w:pPr>
        <w:pStyle w:val="ConsPlusTitle"/>
        <w:jc w:val="center"/>
      </w:pPr>
      <w:r>
        <w:t>"ЗОЛЬСКИЙ БИЗНЕС-ИНКУБАТОР"</w:t>
      </w:r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Normal"/>
        <w:ind w:firstLine="540"/>
        <w:jc w:val="both"/>
      </w:pPr>
      <w:r>
        <w:t>1. Настоящий Порядок устанавливает правила управления деятельностью муниципального казенного учреждения "</w:t>
      </w:r>
      <w:proofErr w:type="spellStart"/>
      <w:r>
        <w:t>Зольский</w:t>
      </w:r>
      <w:proofErr w:type="spellEnd"/>
      <w:r>
        <w:t xml:space="preserve"> бизнес-инкубатор" (далее - Бизнес-инкубатор).</w:t>
      </w:r>
    </w:p>
    <w:p w:rsidR="00D00DC9" w:rsidRDefault="00D00DC9">
      <w:pPr>
        <w:pStyle w:val="ConsPlusNormal"/>
        <w:ind w:firstLine="540"/>
        <w:jc w:val="both"/>
      </w:pPr>
      <w:r>
        <w:t xml:space="preserve">2. Бизнес-инкубатор является муниципальным учреждением, которому для организации деятельности в оперативное управление переданы здания и имущество </w:t>
      </w:r>
      <w:proofErr w:type="spellStart"/>
      <w:r>
        <w:t>офисно</w:t>
      </w:r>
      <w:proofErr w:type="spellEnd"/>
      <w:r>
        <w:t xml:space="preserve">-производственного </w:t>
      </w:r>
      <w:proofErr w:type="spellStart"/>
      <w:r>
        <w:t>Зольского</w:t>
      </w:r>
      <w:proofErr w:type="spellEnd"/>
      <w:r>
        <w:t xml:space="preserve"> </w:t>
      </w:r>
      <w:proofErr w:type="gramStart"/>
      <w:r>
        <w:t>бизнес-инкубатора</w:t>
      </w:r>
      <w:proofErr w:type="gramEnd"/>
      <w:r>
        <w:t xml:space="preserve">, расположенного по адресу: </w:t>
      </w:r>
      <w:proofErr w:type="spellStart"/>
      <w:r>
        <w:t>г.п</w:t>
      </w:r>
      <w:proofErr w:type="spellEnd"/>
      <w:r>
        <w:t xml:space="preserve">. Залукокоаже, ул. </w:t>
      </w:r>
      <w:proofErr w:type="gramStart"/>
      <w:r>
        <w:t>Кавказская</w:t>
      </w:r>
      <w:proofErr w:type="gramEnd"/>
      <w:r>
        <w:t>, б/н.</w:t>
      </w:r>
    </w:p>
    <w:p w:rsidR="00D00DC9" w:rsidRDefault="00D00DC9">
      <w:pPr>
        <w:pStyle w:val="ConsPlusNormal"/>
        <w:ind w:firstLine="540"/>
        <w:jc w:val="both"/>
      </w:pPr>
      <w:r>
        <w:t xml:space="preserve">3. Бизнес-инкубатор находится в ведомственном подчинении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(далее - местная администрация) и осуществляет деятельность на основании </w:t>
      </w:r>
      <w:r>
        <w:lastRenderedPageBreak/>
        <w:t>Устава, утверждаемого в установленном порядке.</w:t>
      </w:r>
    </w:p>
    <w:p w:rsidR="00D00DC9" w:rsidRDefault="00D00DC9">
      <w:pPr>
        <w:pStyle w:val="ConsPlusNormal"/>
        <w:ind w:firstLine="540"/>
        <w:jc w:val="both"/>
      </w:pPr>
      <w:r>
        <w:t>Бизнес-инкубатор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D00DC9" w:rsidRDefault="00D00DC9">
      <w:pPr>
        <w:pStyle w:val="ConsPlusNormal"/>
        <w:ind w:firstLine="540"/>
        <w:jc w:val="both"/>
      </w:pPr>
      <w:r>
        <w:t>4. Бизнес-инкубатор возглавляет руководитель, назначаемый местной администрацией в установленном порядке.</w:t>
      </w:r>
    </w:p>
    <w:p w:rsidR="00D00DC9" w:rsidRDefault="00D00DC9">
      <w:pPr>
        <w:pStyle w:val="ConsPlusNormal"/>
        <w:ind w:firstLine="540"/>
        <w:jc w:val="both"/>
      </w:pPr>
      <w:r>
        <w:t xml:space="preserve">5. Руководитель </w:t>
      </w:r>
      <w:proofErr w:type="spellStart"/>
      <w:r>
        <w:t>Зольского</w:t>
      </w:r>
      <w:proofErr w:type="spellEnd"/>
      <w:r>
        <w:t xml:space="preserve"> </w:t>
      </w:r>
      <w:proofErr w:type="gramStart"/>
      <w:r>
        <w:t>бизнес-инкубатора</w:t>
      </w:r>
      <w:proofErr w:type="gramEnd"/>
      <w:r>
        <w:t xml:space="preserve"> должен отвечать следующим требованиям:</w:t>
      </w:r>
    </w:p>
    <w:p w:rsidR="00D00DC9" w:rsidRDefault="00D00DC9">
      <w:pPr>
        <w:pStyle w:val="ConsPlusNormal"/>
        <w:ind w:firstLine="540"/>
        <w:jc w:val="both"/>
      </w:pPr>
      <w:r>
        <w:t>- быть гражданином Российской Федерации;</w:t>
      </w:r>
    </w:p>
    <w:p w:rsidR="00D00DC9" w:rsidRDefault="00D00DC9">
      <w:pPr>
        <w:pStyle w:val="ConsPlusNormal"/>
        <w:ind w:firstLine="540"/>
        <w:jc w:val="both"/>
      </w:pPr>
      <w:r>
        <w:t>- иметь высшее экономическое образование или образование в сфере управления организацией;</w:t>
      </w:r>
    </w:p>
    <w:p w:rsidR="00D00DC9" w:rsidRDefault="00D00DC9">
      <w:pPr>
        <w:pStyle w:val="ConsPlusNormal"/>
        <w:ind w:firstLine="540"/>
        <w:jc w:val="both"/>
      </w:pPr>
      <w:r>
        <w:t>- обладать опытом работы на руководящих должностях не менее 3 лет;</w:t>
      </w:r>
    </w:p>
    <w:p w:rsidR="00D00DC9" w:rsidRDefault="00D00DC9">
      <w:pPr>
        <w:pStyle w:val="ConsPlusNormal"/>
        <w:ind w:firstLine="540"/>
        <w:jc w:val="both"/>
      </w:pPr>
      <w:r>
        <w:t xml:space="preserve">- знать специфику деятельности </w:t>
      </w:r>
      <w:proofErr w:type="gramStart"/>
      <w:r>
        <w:t>Бизнес-инкубатора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- знать законодательство Российской Федерации и законодательство Кабардино-Балкарской Республики в части осуществления деятельности </w:t>
      </w:r>
      <w:proofErr w:type="gramStart"/>
      <w:r>
        <w:t>бизнес-инкубаторов</w:t>
      </w:r>
      <w:proofErr w:type="gramEnd"/>
      <w:r>
        <w:t xml:space="preserve"> и поддержки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 xml:space="preserve">- обладать знаниями о передовом мировом и российском опыте </w:t>
      </w:r>
      <w:proofErr w:type="gramStart"/>
      <w:r>
        <w:t>бизнес-инкубаторов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- согласовывать штатное расписание </w:t>
      </w:r>
      <w:proofErr w:type="gramStart"/>
      <w:r>
        <w:t>Бизнес-инкубатора</w:t>
      </w:r>
      <w:proofErr w:type="gramEnd"/>
      <w:r>
        <w:t xml:space="preserve"> с местной администрацией;</w:t>
      </w:r>
    </w:p>
    <w:p w:rsidR="00D00DC9" w:rsidRDefault="00D00DC9">
      <w:pPr>
        <w:pStyle w:val="ConsPlusNormal"/>
        <w:ind w:firstLine="540"/>
        <w:jc w:val="both"/>
      </w:pPr>
      <w:r>
        <w:t>- принимать на работу в установленном порядке сотрудников.</w:t>
      </w:r>
    </w:p>
    <w:p w:rsidR="00D00DC9" w:rsidRDefault="00D00DC9">
      <w:pPr>
        <w:pStyle w:val="ConsPlusNormal"/>
        <w:ind w:firstLine="540"/>
        <w:jc w:val="both"/>
      </w:pPr>
      <w:r>
        <w:t>Обеспечивать разработку и наличие следующих документов:</w:t>
      </w:r>
    </w:p>
    <w:p w:rsidR="00D00DC9" w:rsidRDefault="00D00DC9">
      <w:pPr>
        <w:pStyle w:val="ConsPlusNormal"/>
        <w:ind w:firstLine="540"/>
        <w:jc w:val="both"/>
      </w:pPr>
      <w:r>
        <w:t xml:space="preserve">а) положение о </w:t>
      </w:r>
      <w:proofErr w:type="gramStart"/>
      <w:r>
        <w:t>Бизнес-инкубаторе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б) план развития </w:t>
      </w:r>
      <w:proofErr w:type="gramStart"/>
      <w:r>
        <w:t>Бизнес-инкубатора</w:t>
      </w:r>
      <w:proofErr w:type="gramEnd"/>
      <w:r>
        <w:t xml:space="preserve"> с учетом стратегии развития Кабардино-Балкарской Республики;</w:t>
      </w:r>
    </w:p>
    <w:p w:rsidR="00D00DC9" w:rsidRDefault="00D00DC9">
      <w:pPr>
        <w:pStyle w:val="ConsPlusNormal"/>
        <w:ind w:firstLine="540"/>
        <w:jc w:val="both"/>
      </w:pPr>
      <w:r>
        <w:t xml:space="preserve">в) каталог услуг </w:t>
      </w:r>
      <w:proofErr w:type="gramStart"/>
      <w:r>
        <w:t>Бизнес-инкубатора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г) критерии результативности деятельности </w:t>
      </w:r>
      <w:proofErr w:type="gramStart"/>
      <w:r>
        <w:t>Бизнес-инкубатора</w:t>
      </w:r>
      <w:proofErr w:type="gramEnd"/>
      <w:r>
        <w:t>, включая оценку удовлетворенности субъектов малого и среднего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 xml:space="preserve">д) порядок осуществления контроля за достижением контрольных показателей, заявленных субъектом малого и среднего предпринимательства в инвестиционном проекте при принятии решения о размещении в </w:t>
      </w:r>
      <w:proofErr w:type="gramStart"/>
      <w:r>
        <w:t>Бизнес-инкубаторе</w:t>
      </w:r>
      <w:proofErr w:type="gramEnd"/>
      <w:r>
        <w:t>.</w:t>
      </w:r>
    </w:p>
    <w:p w:rsidR="00D00DC9" w:rsidRDefault="00D00DC9">
      <w:pPr>
        <w:pStyle w:val="ConsPlusNormal"/>
        <w:ind w:firstLine="540"/>
        <w:jc w:val="both"/>
      </w:pPr>
      <w:r>
        <w:t xml:space="preserve">6. Организация, выбранная для осуществления управления деятельностью </w:t>
      </w:r>
      <w:proofErr w:type="gramStart"/>
      <w:r>
        <w:t>Бизнес-инкубатора</w:t>
      </w:r>
      <w:proofErr w:type="gramEnd"/>
      <w:r>
        <w:t>, должна иметь в штатном расписании должности управляющих менеджеров для работы с субъектами малого предпринимательства, пользующимися услугами Бизнес-инкубатора.</w:t>
      </w:r>
    </w:p>
    <w:p w:rsidR="00D00DC9" w:rsidRDefault="00D00DC9">
      <w:pPr>
        <w:pStyle w:val="ConsPlusNormal"/>
        <w:ind w:firstLine="540"/>
        <w:jc w:val="both"/>
      </w:pPr>
      <w:r>
        <w:t xml:space="preserve">Управляющие менеджеры осуществляют непосредственное участие в процессе создания модели бизнеса и разработки концепции выхода на рынок субъектов малого предпринимательства, пользующихся услугами </w:t>
      </w:r>
      <w:proofErr w:type="gramStart"/>
      <w:r>
        <w:t>Бизнес-инкубатора</w:t>
      </w:r>
      <w:proofErr w:type="gramEnd"/>
      <w:r>
        <w:t>.</w:t>
      </w:r>
    </w:p>
    <w:p w:rsidR="00D00DC9" w:rsidRDefault="00D00DC9">
      <w:pPr>
        <w:pStyle w:val="ConsPlusNormal"/>
        <w:ind w:firstLine="540"/>
        <w:jc w:val="both"/>
      </w:pPr>
      <w:r>
        <w:t>Управляющие менеджеры должны соответствовать следующим требованиям:</w:t>
      </w:r>
    </w:p>
    <w:p w:rsidR="00D00DC9" w:rsidRDefault="00D00DC9">
      <w:pPr>
        <w:pStyle w:val="ConsPlusNormal"/>
        <w:ind w:firstLine="540"/>
        <w:jc w:val="both"/>
      </w:pPr>
      <w:r>
        <w:t>- наличие высшего образования (специального образования в сфере менеджмента);</w:t>
      </w:r>
    </w:p>
    <w:p w:rsidR="00D00DC9" w:rsidRDefault="00D00DC9">
      <w:pPr>
        <w:pStyle w:val="ConsPlusNormal"/>
        <w:ind w:firstLine="540"/>
        <w:jc w:val="both"/>
      </w:pPr>
      <w:r>
        <w:t>- наличие опыта работы не менее 3 лет.</w:t>
      </w:r>
    </w:p>
    <w:p w:rsidR="00D00DC9" w:rsidRDefault="00D00DC9">
      <w:pPr>
        <w:pStyle w:val="ConsPlusNormal"/>
        <w:ind w:firstLine="540"/>
        <w:jc w:val="both"/>
      </w:pPr>
      <w:r>
        <w:t xml:space="preserve">7. Руководство </w:t>
      </w:r>
      <w:proofErr w:type="gramStart"/>
      <w:r>
        <w:t>Бизнес-инкубатора</w:t>
      </w:r>
      <w:proofErr w:type="gramEnd"/>
      <w:r>
        <w:t xml:space="preserve"> обеспечивает безвозмездный доступ субъектам малого и среднего предпринимательства, размещенным в Бизнес-инкубаторе, к следующим обязательным услугам:</w:t>
      </w:r>
    </w:p>
    <w:p w:rsidR="00D00DC9" w:rsidRDefault="00D00DC9">
      <w:pPr>
        <w:pStyle w:val="ConsPlusNormal"/>
        <w:ind w:firstLine="540"/>
        <w:jc w:val="both"/>
      </w:pPr>
      <w:r>
        <w:t>- почтово-секретарским;</w:t>
      </w:r>
    </w:p>
    <w:p w:rsidR="00D00DC9" w:rsidRDefault="00D00DC9">
      <w:pPr>
        <w:pStyle w:val="ConsPlusNormal"/>
        <w:ind w:firstLine="540"/>
        <w:jc w:val="both"/>
      </w:pPr>
      <w:proofErr w:type="gramStart"/>
      <w:r>
        <w:t>- консультационным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  <w:proofErr w:type="gramEnd"/>
    </w:p>
    <w:p w:rsidR="00D00DC9" w:rsidRDefault="00D00DC9">
      <w:pPr>
        <w:pStyle w:val="ConsPlusNormal"/>
        <w:ind w:firstLine="540"/>
        <w:jc w:val="both"/>
      </w:pPr>
      <w:r>
        <w:t>- доступ к информационным базам данных;</w:t>
      </w:r>
    </w:p>
    <w:p w:rsidR="00D00DC9" w:rsidRDefault="00D00DC9">
      <w:pPr>
        <w:pStyle w:val="ConsPlusNormal"/>
        <w:ind w:firstLine="540"/>
        <w:jc w:val="both"/>
      </w:pPr>
      <w:r>
        <w:t xml:space="preserve">- несет персональную ответственность за обеспечение высокого профессионального уровня оперативного управления имуществом </w:t>
      </w:r>
      <w:proofErr w:type="gramStart"/>
      <w:r>
        <w:t>Бизнес-инкубатора</w:t>
      </w:r>
      <w:proofErr w:type="gramEnd"/>
      <w:r>
        <w:t xml:space="preserve"> и оказания консалтинговых услуг субъектам малого и среднего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 xml:space="preserve">- представляет ежеквартальную отчетную информацию в местную администрацию, участвует в отчетных собраниях. Форма отчета предлагается руководителем </w:t>
      </w:r>
      <w:proofErr w:type="gramStart"/>
      <w:r>
        <w:t>Бизнес-инкубатора</w:t>
      </w:r>
      <w:proofErr w:type="gramEnd"/>
      <w:r>
        <w:t xml:space="preserve"> и утверждается местной администрацией или совместно согласовывается сторонами;</w:t>
      </w:r>
    </w:p>
    <w:p w:rsidR="00D00DC9" w:rsidRDefault="00D00DC9">
      <w:pPr>
        <w:pStyle w:val="ConsPlusNormal"/>
        <w:ind w:firstLine="540"/>
        <w:jc w:val="both"/>
      </w:pPr>
      <w:r>
        <w:t>- несет полную ответственность в соответствии с действующим законодательством:</w:t>
      </w:r>
    </w:p>
    <w:p w:rsidR="00D00DC9" w:rsidRDefault="00D00DC9">
      <w:pPr>
        <w:pStyle w:val="ConsPlusNormal"/>
        <w:ind w:firstLine="540"/>
        <w:jc w:val="both"/>
      </w:pPr>
      <w:r>
        <w:t>- за причинение убытков вследствие своих действий или бездействия;</w:t>
      </w:r>
    </w:p>
    <w:p w:rsidR="00D00DC9" w:rsidRDefault="00D00DC9">
      <w:pPr>
        <w:pStyle w:val="ConsPlusNormal"/>
        <w:ind w:firstLine="540"/>
        <w:jc w:val="both"/>
      </w:pPr>
      <w:r>
        <w:t>- за сохранность переданного государственного имущества;</w:t>
      </w:r>
    </w:p>
    <w:p w:rsidR="00D00DC9" w:rsidRDefault="00D00DC9">
      <w:pPr>
        <w:pStyle w:val="ConsPlusNormal"/>
        <w:ind w:firstLine="540"/>
        <w:jc w:val="both"/>
      </w:pPr>
      <w:r>
        <w:t>- за превышение своих полномочий или нарушение установленных ограничений;</w:t>
      </w:r>
    </w:p>
    <w:p w:rsidR="00D00DC9" w:rsidRDefault="00D00DC9">
      <w:pPr>
        <w:pStyle w:val="ConsPlusNormal"/>
        <w:ind w:firstLine="540"/>
        <w:jc w:val="both"/>
      </w:pPr>
      <w:r>
        <w:lastRenderedPageBreak/>
        <w:t>- за непредставление либо предоставление недостоверной финансовой и иной отчетности.</w:t>
      </w:r>
    </w:p>
    <w:p w:rsidR="00D00DC9" w:rsidRDefault="00D00DC9">
      <w:pPr>
        <w:pStyle w:val="ConsPlusNormal"/>
        <w:ind w:firstLine="540"/>
        <w:jc w:val="both"/>
      </w:pPr>
      <w:r>
        <w:t xml:space="preserve">8. Дополнительно сотрудники </w:t>
      </w:r>
      <w:proofErr w:type="gramStart"/>
      <w:r>
        <w:t>Бизнес-инкубатора</w:t>
      </w:r>
      <w:proofErr w:type="gramEnd"/>
      <w:r>
        <w:t xml:space="preserve"> в случае необходимости оказывают субъектам малого и среднего предпринимательства, размещенным в Бизнес-инкубаторе, следующие услуги:</w:t>
      </w:r>
    </w:p>
    <w:p w:rsidR="00D00DC9" w:rsidRDefault="00D00DC9">
      <w:pPr>
        <w:pStyle w:val="ConsPlusNormal"/>
        <w:ind w:firstLine="540"/>
        <w:jc w:val="both"/>
      </w:pPr>
      <w:r>
        <w:t>- подготовка учредительных документов и регистрация юридических лиц;</w:t>
      </w:r>
    </w:p>
    <w:p w:rsidR="00D00DC9" w:rsidRDefault="00D00DC9">
      <w:pPr>
        <w:pStyle w:val="ConsPlusNormal"/>
        <w:ind w:firstLine="540"/>
        <w:jc w:val="both"/>
      </w:pPr>
      <w:r>
        <w:t>- централизованная бухгалтерия для начинающих предпринимателей;</w:t>
      </w:r>
    </w:p>
    <w:p w:rsidR="00D00DC9" w:rsidRDefault="00D00DC9">
      <w:pPr>
        <w:pStyle w:val="ConsPlusNormal"/>
        <w:ind w:firstLine="540"/>
        <w:jc w:val="both"/>
      </w:pPr>
      <w:r>
        <w:t>- маркетинговые и рекламные услуги;</w:t>
      </w:r>
    </w:p>
    <w:p w:rsidR="00D00DC9" w:rsidRDefault="00D00DC9">
      <w:pPr>
        <w:pStyle w:val="ConsPlusNormal"/>
        <w:ind w:firstLine="540"/>
        <w:jc w:val="both"/>
      </w:pPr>
      <w:r>
        <w:t>- помощь в проведении маркетинговых исследований;</w:t>
      </w:r>
    </w:p>
    <w:p w:rsidR="00D00DC9" w:rsidRDefault="00D00DC9">
      <w:pPr>
        <w:pStyle w:val="ConsPlusNormal"/>
        <w:ind w:firstLine="540"/>
        <w:jc w:val="both"/>
      </w:pPr>
      <w:r>
        <w:t>- помощь в получении кредитов и банковских гарантий;</w:t>
      </w:r>
    </w:p>
    <w:p w:rsidR="00D00DC9" w:rsidRDefault="00D00DC9">
      <w:pPr>
        <w:pStyle w:val="ConsPlusNormal"/>
        <w:ind w:firstLine="540"/>
        <w:jc w:val="both"/>
      </w:pPr>
      <w:r>
        <w:t>- поиск инвесторов и посредничество в контактах с потенциальными деловыми партнерами;</w:t>
      </w:r>
    </w:p>
    <w:p w:rsidR="00D00DC9" w:rsidRDefault="00D00DC9">
      <w:pPr>
        <w:pStyle w:val="ConsPlusNormal"/>
        <w:ind w:firstLine="540"/>
        <w:jc w:val="both"/>
      </w:pPr>
      <w:r>
        <w:t>- поддержка при решении административных и правовых проблем (составление типовых договоров);</w:t>
      </w:r>
    </w:p>
    <w:p w:rsidR="00D00DC9" w:rsidRDefault="00D00DC9">
      <w:pPr>
        <w:pStyle w:val="ConsPlusNormal"/>
        <w:ind w:firstLine="540"/>
        <w:jc w:val="both"/>
      </w:pPr>
      <w:r>
        <w:t>- приобретение и представление информации по актуальным вопросам (специализированная печатная продукция);</w:t>
      </w:r>
    </w:p>
    <w:p w:rsidR="00D00DC9" w:rsidRDefault="00D00DC9">
      <w:pPr>
        <w:pStyle w:val="ConsPlusNormal"/>
        <w:ind w:firstLine="540"/>
        <w:jc w:val="both"/>
      </w:pPr>
      <w:r>
        <w:t>- повышение образовательного уровня в рамках предпринимательской деятельности;</w:t>
      </w:r>
    </w:p>
    <w:p w:rsidR="00D00DC9" w:rsidRDefault="00D00DC9">
      <w:pPr>
        <w:pStyle w:val="ConsPlusNormal"/>
        <w:ind w:firstLine="540"/>
        <w:jc w:val="both"/>
      </w:pPr>
      <w:r>
        <w:t>- привлечение заказов для дозагрузки производственных мощностей малых промышленных предприятий;</w:t>
      </w:r>
    </w:p>
    <w:p w:rsidR="00D00DC9" w:rsidRDefault="00D00DC9">
      <w:pPr>
        <w:pStyle w:val="ConsPlusNormal"/>
        <w:ind w:firstLine="540"/>
        <w:jc w:val="both"/>
      </w:pPr>
      <w:r>
        <w:t>- информационно-ресурсное обеспечение процессов внедрения новых технологий;</w:t>
      </w:r>
    </w:p>
    <w:p w:rsidR="00D00DC9" w:rsidRDefault="00D00DC9">
      <w:pPr>
        <w:pStyle w:val="ConsPlusNormal"/>
        <w:ind w:firstLine="540"/>
        <w:jc w:val="both"/>
      </w:pPr>
      <w:r>
        <w:t>- 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процессов, условий для соблюдения установленных нормативов и правил управления окружающей средой;</w:t>
      </w:r>
    </w:p>
    <w:p w:rsidR="00D00DC9" w:rsidRDefault="00D00DC9">
      <w:pPr>
        <w:pStyle w:val="ConsPlusNormal"/>
        <w:ind w:firstLine="540"/>
        <w:jc w:val="both"/>
      </w:pPr>
      <w:r>
        <w:t>- представление заказчику и потребителям информации о качестве продукции.</w:t>
      </w:r>
    </w:p>
    <w:p w:rsidR="00D00DC9" w:rsidRDefault="00D00DC9">
      <w:pPr>
        <w:pStyle w:val="ConsPlusNormal"/>
        <w:ind w:firstLine="540"/>
        <w:jc w:val="both"/>
      </w:pPr>
      <w:r>
        <w:t xml:space="preserve">9. Все оказанные услуги подлежат обязательному учету в журнале регистрации обращений субъектов малого и среднего предпринимательства, размещенных в </w:t>
      </w:r>
      <w:proofErr w:type="gramStart"/>
      <w:r>
        <w:t>Бизнес-инкубаторе</w:t>
      </w:r>
      <w:proofErr w:type="gramEnd"/>
      <w:r>
        <w:t>.</w:t>
      </w:r>
    </w:p>
    <w:p w:rsidR="00D00DC9" w:rsidRDefault="00D00DC9">
      <w:pPr>
        <w:pStyle w:val="ConsPlusNormal"/>
        <w:ind w:firstLine="540"/>
        <w:jc w:val="both"/>
      </w:pPr>
      <w:r>
        <w:t xml:space="preserve">10. Размещение субъектов малого и среднего предпринимательства в </w:t>
      </w:r>
      <w:proofErr w:type="gramStart"/>
      <w:r>
        <w:t>Бизнес-инкубаторе</w:t>
      </w:r>
      <w:proofErr w:type="gramEnd"/>
      <w:r>
        <w:t xml:space="preserve"> осуществляется на конкурсной основе согласно утвержденному Порядку конкурсного отбора субъектов малого и среднего предпринимательства для размещения в муниципальном казенном учреждении "</w:t>
      </w:r>
      <w:proofErr w:type="spellStart"/>
      <w:r>
        <w:t>Зольский</w:t>
      </w:r>
      <w:proofErr w:type="spellEnd"/>
      <w:r>
        <w:t xml:space="preserve"> бизнес-инкубатор".</w:t>
      </w:r>
    </w:p>
    <w:p w:rsidR="00D00DC9" w:rsidRDefault="00D00DC9">
      <w:pPr>
        <w:pStyle w:val="ConsPlusNormal"/>
        <w:ind w:firstLine="540"/>
        <w:jc w:val="both"/>
      </w:pPr>
      <w:r>
        <w:t xml:space="preserve">11. Размер арендной платы за предоставляемые нежилые помещения в </w:t>
      </w:r>
      <w:proofErr w:type="gramStart"/>
      <w:r>
        <w:t>Бизнес-инкубаторе</w:t>
      </w:r>
      <w:proofErr w:type="gramEnd"/>
      <w:r>
        <w:t xml:space="preserve"> и коммунальных платежей устанавливается решением Комиссии по финансированию проектов в сфере малого и среднего предпринимательства.</w:t>
      </w:r>
    </w:p>
    <w:p w:rsidR="00D00DC9" w:rsidRDefault="00D00DC9">
      <w:pPr>
        <w:pStyle w:val="ConsPlusNormal"/>
        <w:ind w:firstLine="540"/>
        <w:jc w:val="both"/>
      </w:pPr>
      <w:r>
        <w:t xml:space="preserve">12. Договоры аренды заключаются с </w:t>
      </w:r>
      <w:proofErr w:type="gramStart"/>
      <w:r>
        <w:t>Бизнес-инкубатором</w:t>
      </w:r>
      <w:proofErr w:type="gramEnd"/>
      <w:r>
        <w:t xml:space="preserve"> в установленном порядке.</w:t>
      </w:r>
    </w:p>
    <w:p w:rsidR="00D00DC9" w:rsidRDefault="00D00DC9">
      <w:pPr>
        <w:pStyle w:val="ConsPlusNormal"/>
        <w:ind w:firstLine="540"/>
        <w:jc w:val="both"/>
      </w:pPr>
      <w:r>
        <w:t xml:space="preserve">13. Денежные средства, поступающие в счет арендной платы по договору на размещение в </w:t>
      </w:r>
      <w:proofErr w:type="gramStart"/>
      <w:r>
        <w:t>Бизнес-инкубаторе</w:t>
      </w:r>
      <w:proofErr w:type="gramEnd"/>
      <w:r>
        <w:t xml:space="preserve">, направляются в местный бюджет </w:t>
      </w:r>
      <w:proofErr w:type="spellStart"/>
      <w:r>
        <w:t>Зольского</w:t>
      </w:r>
      <w:proofErr w:type="spellEnd"/>
      <w:r>
        <w:t xml:space="preserve"> муниципального района в установленном порядке.</w:t>
      </w:r>
    </w:p>
    <w:p w:rsidR="00D00DC9" w:rsidRDefault="00D00DC9">
      <w:pPr>
        <w:pStyle w:val="ConsPlusNormal"/>
        <w:ind w:firstLine="540"/>
        <w:jc w:val="both"/>
      </w:pPr>
      <w:r>
        <w:t xml:space="preserve">14. Финансирование расходов на текущую деятельность </w:t>
      </w:r>
      <w:proofErr w:type="gramStart"/>
      <w:r>
        <w:t>Бизнес-инкубатора</w:t>
      </w:r>
      <w:proofErr w:type="gramEnd"/>
      <w:r>
        <w:t xml:space="preserve"> осуществляется из местного бюджета </w:t>
      </w:r>
      <w:proofErr w:type="spellStart"/>
      <w:r>
        <w:t>Зольского</w:t>
      </w:r>
      <w:proofErr w:type="spellEnd"/>
      <w:r>
        <w:t xml:space="preserve"> муниципального района в установленном порядке.</w:t>
      </w:r>
    </w:p>
    <w:p w:rsidR="00D00DC9" w:rsidRDefault="00D00DC9">
      <w:pPr>
        <w:pStyle w:val="ConsPlusNormal"/>
        <w:ind w:firstLine="540"/>
        <w:jc w:val="both"/>
      </w:pPr>
      <w:r>
        <w:t xml:space="preserve">15. Права и обязанности по использованию имущества </w:t>
      </w:r>
      <w:proofErr w:type="gramStart"/>
      <w:r>
        <w:t>Бизнес-инкубатора</w:t>
      </w:r>
      <w:proofErr w:type="gramEnd"/>
      <w:r>
        <w:t xml:space="preserve"> определяются Уставом.</w:t>
      </w:r>
    </w:p>
    <w:p w:rsidR="00D00DC9" w:rsidRDefault="00D00DC9">
      <w:pPr>
        <w:pStyle w:val="ConsPlusNormal"/>
        <w:ind w:firstLine="540"/>
        <w:jc w:val="both"/>
      </w:pPr>
      <w:r>
        <w:t xml:space="preserve">16. Контроль за деятельностью </w:t>
      </w:r>
      <w:proofErr w:type="gramStart"/>
      <w:r>
        <w:t>Бизнес-инкубатора</w:t>
      </w:r>
      <w:proofErr w:type="gramEnd"/>
      <w:r>
        <w:t xml:space="preserve"> осуществляет местная администрация </w:t>
      </w:r>
      <w:proofErr w:type="spellStart"/>
      <w:r>
        <w:t>Зольского</w:t>
      </w:r>
      <w:proofErr w:type="spellEnd"/>
      <w:r>
        <w:t xml:space="preserve"> муниципального района на основании отчетов Бизнес-инкубатора.</w:t>
      </w:r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Title"/>
        <w:jc w:val="center"/>
        <w:outlineLvl w:val="0"/>
      </w:pPr>
      <w:bookmarkStart w:id="2" w:name="P106"/>
      <w:bookmarkEnd w:id="2"/>
      <w:r>
        <w:t>ПОРЯДОК</w:t>
      </w:r>
    </w:p>
    <w:p w:rsidR="00D00DC9" w:rsidRDefault="00D00DC9">
      <w:pPr>
        <w:pStyle w:val="ConsPlusTitle"/>
        <w:jc w:val="center"/>
      </w:pPr>
      <w:r>
        <w:t>КОНКУРСНОГО ОТБОРА СУБЪЕКТОВ МАЛОГО И СРЕДНЕГО</w:t>
      </w:r>
    </w:p>
    <w:p w:rsidR="00D00DC9" w:rsidRDefault="00D00DC9">
      <w:pPr>
        <w:pStyle w:val="ConsPlusTitle"/>
        <w:jc w:val="center"/>
      </w:pPr>
      <w:r>
        <w:t xml:space="preserve">ПРЕДПРИНИМАТЕЛЬСТВА ДЛЯ РАЗМЕЩЕНИЯ В </w:t>
      </w:r>
      <w:proofErr w:type="gramStart"/>
      <w:r>
        <w:t>МУНИЦИПАЛЬНОМ</w:t>
      </w:r>
      <w:proofErr w:type="gramEnd"/>
    </w:p>
    <w:p w:rsidR="00D00DC9" w:rsidRDefault="00D00DC9">
      <w:pPr>
        <w:pStyle w:val="ConsPlusTitle"/>
        <w:jc w:val="center"/>
      </w:pPr>
      <w:r>
        <w:t xml:space="preserve">КАЗЕННОМ </w:t>
      </w:r>
      <w:proofErr w:type="gramStart"/>
      <w:r>
        <w:t>УЧРЕЖДЕНИИ</w:t>
      </w:r>
      <w:proofErr w:type="gramEnd"/>
      <w:r>
        <w:t xml:space="preserve"> "ЗОЛЬСКИЙ БИЗНЕС-ИНКУБАТОР"</w:t>
      </w:r>
    </w:p>
    <w:p w:rsidR="00D00DC9" w:rsidRDefault="00D00DC9">
      <w:pPr>
        <w:pStyle w:val="ConsPlusNormal"/>
        <w:jc w:val="center"/>
      </w:pPr>
    </w:p>
    <w:p w:rsidR="00D00DC9" w:rsidRDefault="00D00DC9">
      <w:pPr>
        <w:pStyle w:val="ConsPlusNormal"/>
        <w:jc w:val="center"/>
      </w:pPr>
      <w:r>
        <w:t xml:space="preserve">Список изменяющих документов 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 </w:t>
      </w:r>
      <w:proofErr w:type="spellStart"/>
      <w:r>
        <w:t>Зольского</w:t>
      </w:r>
      <w:proofErr w:type="spellEnd"/>
      <w:r>
        <w:t xml:space="preserve"> муниципального района КБР от 19.10.2016 N 9/2-6)</w:t>
      </w:r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устанавливает условия</w:t>
      </w:r>
      <w:proofErr w:type="gramEnd"/>
      <w:r>
        <w:t xml:space="preserve"> размещения субъектов малого и среднего предпринимательства в муниципальном казенном учреждении "</w:t>
      </w:r>
      <w:proofErr w:type="spellStart"/>
      <w:r>
        <w:t>Зольский</w:t>
      </w:r>
      <w:proofErr w:type="spellEnd"/>
      <w:r>
        <w:t xml:space="preserve"> бизнес-инкубатор" (далее - Бизнес-инкубатор).</w:t>
      </w:r>
    </w:p>
    <w:p w:rsidR="00D00DC9" w:rsidRDefault="00D00DC9">
      <w:pPr>
        <w:pStyle w:val="ConsPlusNormal"/>
        <w:ind w:firstLine="540"/>
        <w:jc w:val="both"/>
      </w:pPr>
      <w:r>
        <w:t xml:space="preserve">Основанием для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субъектам малого и среднего предпринимательства являются результаты конкурсного отбора субъектов малого и </w:t>
      </w:r>
      <w:r>
        <w:lastRenderedPageBreak/>
        <w:t>среднего предпринимательства.</w:t>
      </w:r>
    </w:p>
    <w:p w:rsidR="00D00DC9" w:rsidRDefault="00D00DC9">
      <w:pPr>
        <w:pStyle w:val="ConsPlusNormal"/>
        <w:ind w:firstLine="540"/>
        <w:jc w:val="both"/>
      </w:pPr>
      <w:r>
        <w:t xml:space="preserve">2. Конкурсный отбор субъектов малого и среднего предпринимательства осуществляет Комиссия по финансированию проектов в сфере малого и среднего предпринимательства, утвержденная местной администрацией </w:t>
      </w:r>
      <w:proofErr w:type="spellStart"/>
      <w:r>
        <w:t>Зольского</w:t>
      </w:r>
      <w:proofErr w:type="spellEnd"/>
      <w:r>
        <w:t xml:space="preserve"> муниципального района. Для допуска субъектов малого и среднего предпринимательства к участию в конкурсе необходимы следующие условия:</w:t>
      </w:r>
    </w:p>
    <w:p w:rsidR="00D00DC9" w:rsidRDefault="00D00DC9">
      <w:pPr>
        <w:pStyle w:val="ConsPlusNormal"/>
        <w:ind w:firstLine="540"/>
        <w:jc w:val="both"/>
      </w:pPr>
      <w:r>
        <w:t>- 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D00DC9" w:rsidRDefault="00D00DC9">
      <w:pPr>
        <w:pStyle w:val="ConsPlusNormal"/>
        <w:ind w:firstLine="540"/>
        <w:jc w:val="both"/>
      </w:pPr>
      <w:r>
        <w:t xml:space="preserve">- вид деятельности субъекта малого и среднего предпринимательства соответствует специализации </w:t>
      </w:r>
      <w:proofErr w:type="gramStart"/>
      <w:r>
        <w:t>Бизнес-инкубатора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 xml:space="preserve">- на конкурс представлен бизнес-план, подтверждающий целесообразность размещения субъекта малого и среднего предпринимательства в </w:t>
      </w:r>
      <w:proofErr w:type="gramStart"/>
      <w:r>
        <w:t>Бизнес-инкубаторе</w:t>
      </w:r>
      <w:proofErr w:type="gramEnd"/>
      <w:r>
        <w:t>.</w:t>
      </w:r>
    </w:p>
    <w:p w:rsidR="00D00DC9" w:rsidRDefault="00D00DC9">
      <w:pPr>
        <w:pStyle w:val="ConsPlusNormal"/>
        <w:ind w:firstLine="540"/>
        <w:jc w:val="both"/>
      </w:pPr>
      <w:r>
        <w:t xml:space="preserve">3. В </w:t>
      </w:r>
      <w:proofErr w:type="gramStart"/>
      <w:r>
        <w:t>Бизнес-инкубаторе</w:t>
      </w:r>
      <w:proofErr w:type="gramEnd"/>
      <w:r>
        <w:t xml:space="preserve"> не допускается размещение субъектов малого и среднего предпринимательства, осуществляющих следующие виды деятельности:</w:t>
      </w:r>
    </w:p>
    <w:p w:rsidR="00D00DC9" w:rsidRDefault="00D00DC9">
      <w:pPr>
        <w:pStyle w:val="ConsPlusNormal"/>
        <w:ind w:firstLine="540"/>
        <w:jc w:val="both"/>
      </w:pPr>
      <w:r>
        <w:t>- финансовые, страховые услуги;</w:t>
      </w:r>
    </w:p>
    <w:p w:rsidR="00D00DC9" w:rsidRDefault="00D00DC9">
      <w:pPr>
        <w:pStyle w:val="ConsPlusNormal"/>
        <w:ind w:firstLine="540"/>
        <w:jc w:val="both"/>
      </w:pPr>
      <w:r>
        <w:t>- розничная/оптовая торговля;</w:t>
      </w:r>
    </w:p>
    <w:p w:rsidR="00D00DC9" w:rsidRDefault="00D00DC9">
      <w:pPr>
        <w:pStyle w:val="ConsPlusNormal"/>
        <w:ind w:firstLine="540"/>
        <w:jc w:val="both"/>
      </w:pPr>
      <w:r>
        <w:t>- строительство;</w:t>
      </w:r>
    </w:p>
    <w:p w:rsidR="00D00DC9" w:rsidRDefault="00D00DC9">
      <w:pPr>
        <w:pStyle w:val="ConsPlusNormal"/>
        <w:ind w:firstLine="540"/>
        <w:jc w:val="both"/>
      </w:pPr>
      <w:r>
        <w:t>- услуги адвокатов, нотариат;</w:t>
      </w:r>
    </w:p>
    <w:p w:rsidR="00D00DC9" w:rsidRDefault="00D00DC9">
      <w:pPr>
        <w:pStyle w:val="ConsPlusNormal"/>
        <w:ind w:firstLine="540"/>
        <w:jc w:val="both"/>
      </w:pPr>
      <w:r>
        <w:t>- бытовые услуги;</w:t>
      </w:r>
    </w:p>
    <w:p w:rsidR="00D00DC9" w:rsidRDefault="00D00DC9">
      <w:pPr>
        <w:pStyle w:val="ConsPlusNormal"/>
        <w:ind w:firstLine="540"/>
        <w:jc w:val="both"/>
      </w:pPr>
      <w:r>
        <w:t>- медицинские услуги;</w:t>
      </w:r>
    </w:p>
    <w:p w:rsidR="00D00DC9" w:rsidRDefault="00D00DC9">
      <w:pPr>
        <w:pStyle w:val="ConsPlusNormal"/>
        <w:ind w:firstLine="540"/>
        <w:jc w:val="both"/>
      </w:pPr>
      <w:r>
        <w:t>- общественное питание;</w:t>
      </w:r>
    </w:p>
    <w:p w:rsidR="00D00DC9" w:rsidRDefault="00D00DC9">
      <w:pPr>
        <w:pStyle w:val="ConsPlusNormal"/>
        <w:ind w:firstLine="540"/>
        <w:jc w:val="both"/>
      </w:pPr>
      <w:r>
        <w:t>- операции с недвижимостью;</w:t>
      </w:r>
    </w:p>
    <w:p w:rsidR="00D00DC9" w:rsidRDefault="00D00DC9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D00DC9" w:rsidRDefault="00D00DC9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D00DC9" w:rsidRDefault="00D00DC9">
      <w:pPr>
        <w:pStyle w:val="ConsPlusNormal"/>
        <w:ind w:firstLine="540"/>
        <w:jc w:val="both"/>
      </w:pPr>
      <w:r>
        <w:t>- игорный бизнес.</w:t>
      </w:r>
    </w:p>
    <w:p w:rsidR="00D00DC9" w:rsidRDefault="00D00DC9">
      <w:pPr>
        <w:pStyle w:val="ConsPlusNormal"/>
        <w:ind w:firstLine="540"/>
        <w:jc w:val="both"/>
      </w:pPr>
      <w:bookmarkStart w:id="3" w:name="P133"/>
      <w:bookmarkEnd w:id="3"/>
      <w:r>
        <w:t xml:space="preserve">4. Максимальный срок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субъектам малого и среднего предпринимательства не должен превышать трех лет.</w:t>
      </w:r>
    </w:p>
    <w:p w:rsidR="00D00DC9" w:rsidRDefault="00D00DC9">
      <w:pPr>
        <w:pStyle w:val="ConsPlusNormal"/>
        <w:ind w:firstLine="540"/>
        <w:jc w:val="both"/>
      </w:pPr>
      <w:r>
        <w:t xml:space="preserve">5. Для участия в конкурсе на размещение в </w:t>
      </w:r>
      <w:proofErr w:type="gramStart"/>
      <w:r>
        <w:t>Бизнес-инкубаторе</w:t>
      </w:r>
      <w:proofErr w:type="gramEnd"/>
      <w:r>
        <w:t xml:space="preserve"> субъект малого и среднего предпринимательства обращается в Бизнес-инкубатор. Уполномоченные сотрудники </w:t>
      </w:r>
      <w:proofErr w:type="gramStart"/>
      <w:r>
        <w:t>Бизнес-инкубатора</w:t>
      </w:r>
      <w:proofErr w:type="gramEnd"/>
      <w:r>
        <w:t xml:space="preserve"> проводят с претендентом предварительное собеседование, которое позволит определить, соответствует ли претендент требованиям Бизнес-инкубатора:</w:t>
      </w:r>
    </w:p>
    <w:p w:rsidR="00D00DC9" w:rsidRDefault="00D00DC9">
      <w:pPr>
        <w:pStyle w:val="ConsPlusNormal"/>
        <w:ind w:firstLine="540"/>
        <w:jc w:val="both"/>
      </w:pPr>
      <w:r>
        <w:t>- является субъектом малого и среднего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 xml:space="preserve">- вид деятельности соответствует требованиям </w:t>
      </w:r>
      <w:hyperlink w:anchor="P133" w:history="1">
        <w:r>
          <w:rPr>
            <w:color w:val="0000FF"/>
          </w:rPr>
          <w:t>п. 4</w:t>
        </w:r>
      </w:hyperlink>
      <w:r>
        <w:t xml:space="preserve"> настоящего Порядка;</w:t>
      </w:r>
    </w:p>
    <w:p w:rsidR="00D00DC9" w:rsidRDefault="00D00DC9">
      <w:pPr>
        <w:pStyle w:val="ConsPlusNormal"/>
        <w:ind w:firstLine="540"/>
        <w:jc w:val="both"/>
      </w:pPr>
      <w:r>
        <w:t>- имеет качественный бизнес-план или бизнес-идею;</w:t>
      </w:r>
    </w:p>
    <w:p w:rsidR="00D00DC9" w:rsidRDefault="00D00DC9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предлагаемая</w:t>
      </w:r>
      <w:proofErr w:type="gramEnd"/>
      <w:r>
        <w:t xml:space="preserve"> бизнес-идея имеет шансы практической реализации.</w:t>
      </w:r>
    </w:p>
    <w:p w:rsidR="00D00DC9" w:rsidRDefault="00D00DC9">
      <w:pPr>
        <w:pStyle w:val="ConsPlusNormal"/>
        <w:ind w:firstLine="540"/>
        <w:jc w:val="both"/>
      </w:pPr>
      <w:r>
        <w:t>6. По итогам собеседования субъект малого или среднего предпринимательства подает следующие документы:</w:t>
      </w:r>
    </w:p>
    <w:p w:rsidR="00D00DC9" w:rsidRDefault="00D00DC9">
      <w:pPr>
        <w:pStyle w:val="ConsPlusNormal"/>
        <w:ind w:firstLine="540"/>
        <w:jc w:val="both"/>
      </w:pPr>
      <w:r>
        <w:t xml:space="preserve">- заявка на участие в конкурсе на размещение в </w:t>
      </w:r>
      <w:proofErr w:type="gramStart"/>
      <w:r>
        <w:t>Бизнес-инкубаторе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>- бизнес-план, включающий календарный план реализации проекта;</w:t>
      </w:r>
    </w:p>
    <w:p w:rsidR="00D00DC9" w:rsidRDefault="00D00DC9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по форме, утвержденной приказом Минэкономразвития России от 10 марта 2016 года N 113.</w:t>
      </w:r>
    </w:p>
    <w:p w:rsidR="00D00DC9" w:rsidRDefault="00D00DC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 </w:t>
      </w:r>
      <w:proofErr w:type="spellStart"/>
      <w:r>
        <w:t>Зольского</w:t>
      </w:r>
      <w:proofErr w:type="spellEnd"/>
      <w:r>
        <w:t xml:space="preserve"> муниципального района КБР от 19.10.2016 N 9/2-6)</w:t>
      </w:r>
    </w:p>
    <w:p w:rsidR="00D00DC9" w:rsidRDefault="00D00DC9">
      <w:pPr>
        <w:pStyle w:val="ConsPlusNormal"/>
        <w:ind w:firstLine="540"/>
        <w:jc w:val="both"/>
      </w:pPr>
      <w:r>
        <w:t>6.1. Если копия выписки из Единого государственного реестра юридических лиц или Единого государственного реестра индивидуальных предпринимателей не представлена заявителем по собственной инициативе, содержащиеся в указанном документе сведения запрашиваются администрацией, в том числе с использованием межведомственного электронного взаимодействия, в государственном органе, участвующем в предоставлении государственных услуг, в распоряжении которых соответствующие сведения находятся.</w:t>
      </w:r>
    </w:p>
    <w:p w:rsidR="00D00DC9" w:rsidRDefault="00D00DC9">
      <w:pPr>
        <w:pStyle w:val="ConsPlusNormal"/>
        <w:ind w:firstLine="540"/>
        <w:jc w:val="both"/>
      </w:pPr>
      <w:r>
        <w:t xml:space="preserve">7. Готовые заявки на размещение в </w:t>
      </w:r>
      <w:proofErr w:type="gramStart"/>
      <w:r>
        <w:t>Бизнес-инкубаторе</w:t>
      </w:r>
      <w:proofErr w:type="gramEnd"/>
      <w:r>
        <w:t xml:space="preserve"> представляются руководством Бизнес-инкубатора в местную администрацию </w:t>
      </w:r>
      <w:proofErr w:type="spellStart"/>
      <w:r>
        <w:t>Зольского</w:t>
      </w:r>
      <w:proofErr w:type="spellEnd"/>
      <w:r>
        <w:t xml:space="preserve"> муниципального района на согласование.</w:t>
      </w:r>
    </w:p>
    <w:p w:rsidR="00D00DC9" w:rsidRDefault="00D00DC9">
      <w:pPr>
        <w:pStyle w:val="ConsPlusNormal"/>
        <w:ind w:firstLine="540"/>
        <w:jc w:val="both"/>
      </w:pPr>
      <w:r>
        <w:t>8. По результатам согласования местная администрация вносит заявки на рассмотрение Комиссии не чаще одного раза в месяц и не реже одного раза в квартал (по мере поступления заявок).</w:t>
      </w:r>
    </w:p>
    <w:p w:rsidR="00D00DC9" w:rsidRDefault="00D00DC9">
      <w:pPr>
        <w:pStyle w:val="ConsPlusNormal"/>
        <w:ind w:firstLine="540"/>
        <w:jc w:val="both"/>
      </w:pPr>
      <w:r>
        <w:t xml:space="preserve">9. Основным критерием отбора субъектов малого и среднего предпринимательства для предоставления нежилых помещений </w:t>
      </w:r>
      <w:proofErr w:type="gramStart"/>
      <w:r>
        <w:t>Бизнес-инкубатора</w:t>
      </w:r>
      <w:proofErr w:type="gramEnd"/>
      <w:r>
        <w:t xml:space="preserve"> в аренду является качество бизнес-плана, в </w:t>
      </w:r>
      <w:r>
        <w:lastRenderedPageBreak/>
        <w:t>том числе:</w:t>
      </w:r>
    </w:p>
    <w:p w:rsidR="00D00DC9" w:rsidRDefault="00D00DC9">
      <w:pPr>
        <w:pStyle w:val="ConsPlusNormal"/>
        <w:ind w:firstLine="540"/>
        <w:jc w:val="both"/>
      </w:pPr>
      <w:r>
        <w:t>- качество описания преимуществ товара или услуги в сравнении с существующими аналогами/конкурентами;</w:t>
      </w:r>
    </w:p>
    <w:p w:rsidR="00D00DC9" w:rsidRDefault="00D00DC9">
      <w:pPr>
        <w:pStyle w:val="ConsPlusNormal"/>
        <w:ind w:firstLine="540"/>
        <w:jc w:val="both"/>
      </w:pPr>
      <w: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>- прогнозируемые изменения финансовых результатов и количества рабочих мест субъекта малого предпринимательства;</w:t>
      </w:r>
    </w:p>
    <w:p w:rsidR="00D00DC9" w:rsidRDefault="00D00DC9">
      <w:pPr>
        <w:pStyle w:val="ConsPlusNormal"/>
        <w:ind w:firstLine="540"/>
        <w:jc w:val="both"/>
      </w:pPr>
      <w:r>
        <w:t>- срок окупаемости проекта.</w:t>
      </w:r>
    </w:p>
    <w:p w:rsidR="00D00DC9" w:rsidRDefault="00D00DC9">
      <w:pPr>
        <w:pStyle w:val="ConsPlusNormal"/>
        <w:ind w:firstLine="540"/>
        <w:jc w:val="both"/>
      </w:pPr>
      <w:r>
        <w:t>При равных условиях предпочтение будет отдаваться субъектам малого и среднего предпринимательства, осуществляющим деятельность в инновационной сфере.</w:t>
      </w:r>
    </w:p>
    <w:p w:rsidR="00D00DC9" w:rsidRDefault="00D00DC9">
      <w:pPr>
        <w:pStyle w:val="ConsPlusNormal"/>
        <w:ind w:firstLine="540"/>
        <w:jc w:val="both"/>
      </w:pPr>
      <w:r>
        <w:t>10. Несколько фирм, учредителем или соучредителем которых является одно физическое лицо, для размещения будут рассматриваться как один субъект малого и среднего предпринимательства.</w:t>
      </w:r>
    </w:p>
    <w:p w:rsidR="00D00DC9" w:rsidRDefault="00D00DC9">
      <w:pPr>
        <w:pStyle w:val="ConsPlusNormal"/>
        <w:ind w:firstLine="540"/>
        <w:jc w:val="both"/>
      </w:pPr>
      <w:r>
        <w:t>11. Повторное предоставление офисного помещения одному и тому же физическому лицу-учредителю не допускается.</w:t>
      </w:r>
    </w:p>
    <w:p w:rsidR="00D00DC9" w:rsidRDefault="00D00DC9">
      <w:pPr>
        <w:pStyle w:val="ConsPlusNormal"/>
        <w:ind w:firstLine="540"/>
        <w:jc w:val="both"/>
      </w:pPr>
      <w:proofErr w:type="gramStart"/>
      <w:r>
        <w:t xml:space="preserve">Местная администрация в семидневный срок после заседания Комиссии согласно требованиям,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июня 2006 года N 135-ФЗ "О защите конкуренции", направляет в Управление Федеральной антимонопольной службы по Кабардино-Балкарской Республике ходатайство о даче согласия на оказание государственной поддержки.</w:t>
      </w:r>
      <w:proofErr w:type="gramEnd"/>
    </w:p>
    <w:p w:rsidR="00D00DC9" w:rsidRDefault="00D00DC9">
      <w:pPr>
        <w:pStyle w:val="ConsPlusNormal"/>
        <w:ind w:firstLine="540"/>
        <w:jc w:val="both"/>
      </w:pPr>
      <w:r>
        <w:t xml:space="preserve">После получения решения Управления Федеральной антимонопольной службы по Кабардино-Балкарской Республике Министерство в пятидневный срок уведомляет субъект малого и среднего предпринимательства о разрешении или отказе в размещении в </w:t>
      </w:r>
      <w:proofErr w:type="gramStart"/>
      <w:r>
        <w:t>Бизнес-инкубаторе</w:t>
      </w:r>
      <w:proofErr w:type="gramEnd"/>
      <w:r>
        <w:t>.</w:t>
      </w:r>
    </w:p>
    <w:p w:rsidR="00D00DC9" w:rsidRDefault="00D00DC9">
      <w:pPr>
        <w:pStyle w:val="ConsPlusNormal"/>
        <w:ind w:firstLine="540"/>
        <w:jc w:val="both"/>
      </w:pPr>
      <w:r>
        <w:t xml:space="preserve">12. После уведомления субъекта малого и среднего предпринимательства о разрешении на размещение в </w:t>
      </w:r>
      <w:proofErr w:type="gramStart"/>
      <w:r>
        <w:t>Бизнес-инкубаторе</w:t>
      </w:r>
      <w:proofErr w:type="gramEnd"/>
      <w:r>
        <w:t xml:space="preserve"> Бизнес-инкубатор в течение семи календарных дней заключает с субъектом малого и среднего предпринимательства договор аренды.</w:t>
      </w:r>
    </w:p>
    <w:p w:rsidR="00D00DC9" w:rsidRDefault="00D00DC9">
      <w:pPr>
        <w:pStyle w:val="ConsPlusNormal"/>
        <w:ind w:firstLine="540"/>
        <w:jc w:val="both"/>
      </w:pPr>
      <w:r>
        <w:t xml:space="preserve">13. </w:t>
      </w:r>
      <w:proofErr w:type="gramStart"/>
      <w:r>
        <w:t>Договор</w:t>
      </w:r>
      <w:proofErr w:type="gramEnd"/>
      <w:r>
        <w:t xml:space="preserve"> может быть расторгнут по следующим причинам:</w:t>
      </w:r>
    </w:p>
    <w:p w:rsidR="00D00DC9" w:rsidRDefault="00D00DC9">
      <w:pPr>
        <w:pStyle w:val="ConsPlusNormal"/>
        <w:ind w:firstLine="540"/>
        <w:jc w:val="both"/>
      </w:pPr>
      <w:r>
        <w:t>после подачи клиентом письменного уведомления об освобождении занимаемых площадей;</w:t>
      </w:r>
    </w:p>
    <w:p w:rsidR="00D00DC9" w:rsidRDefault="00D00DC9">
      <w:pPr>
        <w:pStyle w:val="ConsPlusNormal"/>
        <w:ind w:firstLine="540"/>
        <w:jc w:val="both"/>
      </w:pPr>
      <w:r>
        <w:t>- по истечении срока действия договора;</w:t>
      </w:r>
    </w:p>
    <w:p w:rsidR="00D00DC9" w:rsidRDefault="00D00DC9">
      <w:pPr>
        <w:pStyle w:val="ConsPlusNormal"/>
        <w:ind w:firstLine="540"/>
        <w:jc w:val="both"/>
      </w:pPr>
      <w:r>
        <w:t xml:space="preserve">- по инициативе руководства </w:t>
      </w:r>
      <w:proofErr w:type="gramStart"/>
      <w:r>
        <w:t>Бизнес-инкубатора</w:t>
      </w:r>
      <w:proofErr w:type="gramEnd"/>
      <w:r>
        <w:t xml:space="preserve"> в случаях:</w:t>
      </w:r>
    </w:p>
    <w:p w:rsidR="00D00DC9" w:rsidRDefault="00D00DC9">
      <w:pPr>
        <w:pStyle w:val="ConsPlusNormal"/>
        <w:ind w:firstLine="540"/>
        <w:jc w:val="both"/>
      </w:pPr>
      <w:r>
        <w:t xml:space="preserve">- несоблюдения условий платежа или грубого нарушения правил работы </w:t>
      </w:r>
      <w:proofErr w:type="gramStart"/>
      <w:r>
        <w:t>Бизнес-инкубатора</w:t>
      </w:r>
      <w:proofErr w:type="gramEnd"/>
      <w:r>
        <w:t>;</w:t>
      </w:r>
    </w:p>
    <w:p w:rsidR="00D00DC9" w:rsidRDefault="00D00DC9">
      <w:pPr>
        <w:pStyle w:val="ConsPlusNormal"/>
        <w:ind w:firstLine="540"/>
        <w:jc w:val="both"/>
      </w:pPr>
      <w:r>
        <w:t>- несоответствия фактической деятельности субъекта малого и среднего предпринимательства деятельности, заявленной в инвестиционном проекте;</w:t>
      </w:r>
    </w:p>
    <w:p w:rsidR="00D00DC9" w:rsidRDefault="00D00DC9">
      <w:pPr>
        <w:pStyle w:val="ConsPlusNormal"/>
        <w:ind w:firstLine="540"/>
        <w:jc w:val="both"/>
      </w:pPr>
      <w:r>
        <w:t>- невыполнения контрольных показателей инвестиционного проекта в течение полутора лет.</w:t>
      </w:r>
    </w:p>
    <w:p w:rsidR="00D00DC9" w:rsidRDefault="00D00DC9">
      <w:pPr>
        <w:pStyle w:val="ConsPlusNormal"/>
        <w:ind w:firstLine="540"/>
        <w:jc w:val="both"/>
      </w:pPr>
      <w:r>
        <w:t>Расторжение договора с субъектом малого и среднего предпринимательства возможно только по согласованию с местной администрацией.</w:t>
      </w:r>
    </w:p>
    <w:p w:rsidR="00D00DC9" w:rsidRDefault="00D00DC9">
      <w:pPr>
        <w:pStyle w:val="ConsPlusNormal"/>
        <w:ind w:firstLine="540"/>
        <w:jc w:val="both"/>
      </w:pPr>
      <w:r>
        <w:t>14. По всем возникшим спорам решение принимается местной администрацией.</w:t>
      </w:r>
    </w:p>
    <w:p w:rsidR="00D00DC9" w:rsidRDefault="00D00DC9">
      <w:pPr>
        <w:pStyle w:val="ConsPlusNormal"/>
        <w:ind w:firstLine="540"/>
        <w:jc w:val="both"/>
      </w:pPr>
      <w:r>
        <w:t>В случае необходимости спорные вопросы вносятся на рассмотрение Комиссии.</w:t>
      </w:r>
    </w:p>
    <w:p w:rsidR="00D00DC9" w:rsidRDefault="00D00DC9">
      <w:pPr>
        <w:pStyle w:val="ConsPlusNormal"/>
        <w:ind w:firstLine="540"/>
        <w:jc w:val="both"/>
      </w:pPr>
      <w:r>
        <w:t xml:space="preserve">15. Для обеспечения прозрачности деятельности Комиссии по размещению субъектов малого и среднего предпринимательства в </w:t>
      </w:r>
      <w:proofErr w:type="gramStart"/>
      <w:r>
        <w:t>Бизнес-инкубаторе</w:t>
      </w:r>
      <w:proofErr w:type="gramEnd"/>
      <w:r>
        <w:t xml:space="preserve"> местная администрация публикует в средствах массовой информации и на сайте местной администрации информацию об основных критериях отбора субъектов малого и среднего предпринимательства, планируемых заседаниях Комиссии и принимаемых ею решениях.</w:t>
      </w:r>
    </w:p>
    <w:p w:rsidR="00D00DC9" w:rsidRDefault="00D00DC9">
      <w:pPr>
        <w:pStyle w:val="ConsPlusNormal"/>
        <w:ind w:firstLine="540"/>
        <w:jc w:val="both"/>
      </w:pPr>
      <w:r>
        <w:t>16. Субъекты малого и среднего предпринимательства, заключившие договоры аренды нежилых помещений в муниципальном казенном учреждении "</w:t>
      </w:r>
      <w:proofErr w:type="spellStart"/>
      <w:r>
        <w:t>Зольский</w:t>
      </w:r>
      <w:proofErr w:type="spellEnd"/>
      <w:r>
        <w:t xml:space="preserve"> бизнес-инкубатор", вправе на пользование иными механизмами государственной поддержки.</w:t>
      </w:r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Normal"/>
        <w:jc w:val="right"/>
      </w:pPr>
      <w:r>
        <w:t>Заместитель главы</w:t>
      </w:r>
    </w:p>
    <w:p w:rsidR="00D00DC9" w:rsidRDefault="00D00DC9">
      <w:pPr>
        <w:pStyle w:val="ConsPlusNormal"/>
        <w:jc w:val="right"/>
      </w:pPr>
      <w:proofErr w:type="spellStart"/>
      <w:r>
        <w:t>Зольского</w:t>
      </w:r>
      <w:proofErr w:type="spellEnd"/>
      <w:r>
        <w:t xml:space="preserve"> муниципального района КБР</w:t>
      </w:r>
    </w:p>
    <w:p w:rsidR="00D00DC9" w:rsidRDefault="00D00DC9">
      <w:pPr>
        <w:pStyle w:val="ConsPlusNormal"/>
        <w:jc w:val="right"/>
      </w:pPr>
      <w:r>
        <w:t>М.ЭЛЬЧЕПАРОВ</w:t>
      </w:r>
    </w:p>
    <w:p w:rsidR="00D00DC9" w:rsidRDefault="00D00DC9">
      <w:pPr>
        <w:pStyle w:val="ConsPlusNormal"/>
        <w:jc w:val="both"/>
      </w:pPr>
    </w:p>
    <w:p w:rsidR="00D00DC9" w:rsidRDefault="00D00DC9">
      <w:pPr>
        <w:pStyle w:val="ConsPlusNormal"/>
        <w:jc w:val="both"/>
      </w:pPr>
    </w:p>
    <w:p w:rsidR="00304358" w:rsidRDefault="00304358"/>
    <w:sectPr w:rsidR="00304358" w:rsidSect="00D00D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9"/>
    <w:rsid w:val="00304358"/>
    <w:rsid w:val="00D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E3C5FB176F8FDB5061B40235BB6092EDB1806332ED2A103AC9BD8502139F33D90C98E26483AF505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E3C5FB176F8FDB506054D3537EB042BD9410B352ADDF358F3C085072833A47ADF90CC62453BF45ECFCE0Ds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E3C5FB176F8FDB506054D3537EB042BD9410B3322DCF356F3C085072833A47ADF90CC62453BF45ECFCF0Ds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2E3C5FB176F8FDB506054D3537EB042BD9410B352ADDF358F3C085072833A47ADF90CC62453BF45ECFCE0Ds2H" TargetMode="External"/><Relationship Id="rId10" Type="http://schemas.openxmlformats.org/officeDocument/2006/relationships/hyperlink" Target="consultantplus://offline/ref=4B2E3C5FB176F8FDB5061B40235BB6092DD21F0F3128D2A103AC9BD85002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E3C5FB176F8FDB506054D3537EB042BD9410B352ADDF358F3C085072833A47ADF90CC62453BF45ECFCE0D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2628</Words>
  <Characters>14984</Characters>
  <Application>Microsoft Office Word</Application>
  <DocSecurity>0</DocSecurity>
  <Lines>124</Lines>
  <Paragraphs>35</Paragraphs>
  <ScaleCrop>false</ScaleCrop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2017-06-05T07:44:00Z</dcterms:created>
  <dcterms:modified xsi:type="dcterms:W3CDTF">2017-06-05T07:46:00Z</dcterms:modified>
</cp:coreProperties>
</file>